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4F7E" w:rsidRPr="00314B9E" w:rsidRDefault="00354F7E" w:rsidP="00314B9E">
      <w:pPr>
        <w:spacing w:line="360" w:lineRule="auto"/>
        <w:jc w:val="both"/>
        <w:rPr>
          <w:rFonts w:asciiTheme="majorBidi" w:hAnsiTheme="majorBidi"/>
          <w:b/>
          <w:bCs/>
          <w:szCs w:val="24"/>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464BBA" w:rsidP="00B9045B">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sdt>
        <w:sdtPr>
          <w:rPr>
            <w:rFonts w:asciiTheme="majorBidi" w:hAnsiTheme="majorBidi"/>
            <w:b/>
            <w:bCs/>
            <w:sz w:val="36"/>
            <w:szCs w:val="36"/>
            <w:rtl/>
          </w:rPr>
          <w:alias w:val="מס'"/>
          <w:tag w:val="CounterString"/>
          <w:id w:val="261118568"/>
          <w:placeholder>
            <w:docPart w:val="F422A4AE9FA14E91AA65FF973366E75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B9045B">
            <w:rPr>
              <w:rFonts w:asciiTheme="majorBidi" w:hAnsiTheme="majorBidi" w:hint="cs"/>
              <w:b/>
              <w:bCs/>
              <w:sz w:val="36"/>
              <w:szCs w:val="36"/>
              <w:rtl/>
            </w:rPr>
            <w:t>81</w:t>
          </w:r>
        </w:sdtContent>
      </w:sdt>
      <w:r w:rsidRPr="00314B9E">
        <w:rPr>
          <w:rFonts w:asciiTheme="majorBidi" w:hAnsiTheme="majorBidi"/>
          <w:b/>
          <w:bCs/>
          <w:sz w:val="36"/>
          <w:szCs w:val="36"/>
          <w:rtl/>
        </w:rPr>
        <w:t>/</w:t>
      </w:r>
      <w:r w:rsidR="00B74C13">
        <w:rPr>
          <w:rFonts w:asciiTheme="majorBidi" w:hAnsiTheme="majorBidi" w:hint="cs"/>
          <w:b/>
          <w:bCs/>
          <w:sz w:val="36"/>
          <w:szCs w:val="36"/>
          <w:rtl/>
        </w:rPr>
        <w:t>2019</w:t>
      </w: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02619B" w:rsidP="00096452">
      <w:pPr>
        <w:spacing w:line="360" w:lineRule="auto"/>
        <w:jc w:val="center"/>
        <w:rPr>
          <w:rFonts w:asciiTheme="majorBidi" w:hAnsiTheme="majorBidi"/>
          <w:b/>
          <w:bCs/>
          <w:sz w:val="36"/>
          <w:szCs w:val="36"/>
          <w:rtl/>
        </w:rPr>
      </w:pPr>
      <w:r>
        <w:rPr>
          <w:rFonts w:asciiTheme="majorBidi" w:hAnsiTheme="majorBidi" w:hint="cs"/>
          <w:b/>
          <w:bCs/>
          <w:sz w:val="36"/>
          <w:szCs w:val="36"/>
          <w:rtl/>
        </w:rPr>
        <w:t>לרכישת</w:t>
      </w:r>
      <w:r w:rsidR="00464BBA" w:rsidRPr="00314B9E">
        <w:rPr>
          <w:rFonts w:asciiTheme="majorBidi" w:hAnsiTheme="majorBidi"/>
          <w:b/>
          <w:bCs/>
          <w:sz w:val="36"/>
          <w:szCs w:val="36"/>
          <w:rtl/>
        </w:rPr>
        <w:t xml:space="preserve"> </w:t>
      </w:r>
      <w:sdt>
        <w:sdtPr>
          <w:rPr>
            <w:rFonts w:asciiTheme="majorBidi" w:hAnsiTheme="majorBidi"/>
            <w:b/>
            <w:bCs/>
            <w:sz w:val="36"/>
            <w:szCs w:val="36"/>
            <w:rtl/>
          </w:rPr>
          <w:alias w:val="נושא"/>
          <w:tag w:val=""/>
          <w:id w:val="527995725"/>
          <w:placeholder>
            <w:docPart w:val="BC28B52F9C9E48A09A92CBF697390038"/>
          </w:placeholder>
          <w:dataBinding w:prefixMappings="xmlns:ns0='http://purl.org/dc/elements/1.1/' xmlns:ns1='http://schemas.openxmlformats.org/package/2006/metadata/core-properties' " w:xpath="/ns1:coreProperties[1]/ns0:subject[1]" w:storeItemID="{6C3C8BC8-F283-45AE-878A-BAB7291924A1}"/>
          <w:text/>
        </w:sdtPr>
        <w:sdtContent>
          <w:r w:rsidR="00096452">
            <w:rPr>
              <w:rFonts w:asciiTheme="majorBidi" w:hAnsiTheme="majorBidi"/>
              <w:b/>
              <w:bCs/>
              <w:sz w:val="36"/>
              <w:szCs w:val="36"/>
              <w:rtl/>
            </w:rPr>
            <w:t>שוברי שי לראש השנה עבור עובדי משרד האנרגיה</w:t>
          </w:r>
        </w:sdtContent>
      </w:sdt>
    </w:p>
    <w:p w:rsidR="008E287F" w:rsidRPr="00314B9E" w:rsidRDefault="008E287F" w:rsidP="00314B9E">
      <w:pPr>
        <w:spacing w:line="360" w:lineRule="auto"/>
        <w:jc w:val="both"/>
        <w:rPr>
          <w:rFonts w:asciiTheme="majorBidi" w:hAnsiTheme="majorBidi"/>
          <w:b/>
          <w:bCs/>
          <w:szCs w:val="24"/>
          <w:rtl/>
        </w:rPr>
      </w:pPr>
    </w:p>
    <w:p w:rsidR="008E287F" w:rsidRPr="00314B9E" w:rsidRDefault="0002619B" w:rsidP="00314B9E">
      <w:pPr>
        <w:spacing w:line="360" w:lineRule="auto"/>
        <w:jc w:val="both"/>
        <w:rPr>
          <w:rFonts w:asciiTheme="majorBidi" w:hAnsiTheme="majorBidi"/>
          <w:b/>
          <w:bCs/>
          <w:szCs w:val="24"/>
          <w:rtl/>
        </w:rPr>
      </w:pPr>
      <w:r>
        <w:rPr>
          <w:rFonts w:asciiTheme="majorBidi" w:hAnsiTheme="majorBidi" w:hint="cs"/>
          <w:b/>
          <w:bCs/>
          <w:szCs w:val="24"/>
          <w:rtl/>
        </w:rPr>
        <w:t xml:space="preserve">                    </w:t>
      </w: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bookmarkStart w:id="0" w:name="_GoBack"/>
      <w:bookmarkEnd w:id="0"/>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464BBA" w:rsidRPr="00314B9E" w:rsidRDefault="00250470" w:rsidP="00014562">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sidR="00464BBA" w:rsidRPr="00314B9E">
        <w:rPr>
          <w:rFonts w:asciiTheme="majorBidi" w:hAnsiTheme="majorBidi"/>
          <w:b/>
          <w:bCs/>
          <w:sz w:val="32"/>
          <w:szCs w:val="32"/>
          <w:rtl/>
        </w:rPr>
        <w:t xml:space="preserve"> </w:t>
      </w:r>
      <w:r w:rsidR="00014562">
        <w:rPr>
          <w:rFonts w:asciiTheme="majorBidi" w:hAnsiTheme="majorBidi" w:hint="cs"/>
          <w:b/>
          <w:bCs/>
          <w:sz w:val="32"/>
          <w:szCs w:val="32"/>
          <w:rtl/>
        </w:rPr>
        <w:t xml:space="preserve">יולי </w:t>
      </w:r>
      <w:r w:rsidR="00B74C13">
        <w:rPr>
          <w:rFonts w:asciiTheme="majorBidi" w:hAnsiTheme="majorBidi"/>
          <w:b/>
          <w:bCs/>
          <w:sz w:val="32"/>
          <w:szCs w:val="32"/>
          <w:rtl/>
        </w:rPr>
        <w:t>20</w:t>
      </w:r>
      <w:r w:rsidR="00B74C13">
        <w:rPr>
          <w:rFonts w:asciiTheme="majorBidi" w:hAnsiTheme="majorBidi" w:hint="cs"/>
          <w:b/>
          <w:bCs/>
          <w:sz w:val="32"/>
          <w:szCs w:val="32"/>
          <w:rtl/>
        </w:rPr>
        <w:t>19</w:t>
      </w: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D9565A" w:rsidRPr="00314B9E" w:rsidRDefault="00D9565A" w:rsidP="00314B9E">
      <w:pPr>
        <w:spacing w:line="360" w:lineRule="auto"/>
        <w:jc w:val="both"/>
        <w:rPr>
          <w:rFonts w:asciiTheme="majorBidi" w:hAnsiTheme="majorBidi"/>
          <w:b/>
          <w:bCs/>
          <w:szCs w:val="24"/>
          <w:rtl/>
        </w:rPr>
      </w:pPr>
    </w:p>
    <w:p w:rsidR="00EA0EA5" w:rsidRPr="00EA0EA5" w:rsidRDefault="00EA0EA5">
      <w:pPr>
        <w:bidi w:val="0"/>
        <w:rPr>
          <w:rFonts w:asciiTheme="majorBidi" w:hAnsiTheme="majorBidi"/>
          <w:b/>
          <w:bCs/>
          <w:sz w:val="28"/>
          <w:szCs w:val="28"/>
          <w:rtl/>
        </w:rPr>
      </w:pPr>
      <w:r w:rsidRPr="00EA0EA5">
        <w:rPr>
          <w:rFonts w:asciiTheme="majorBidi" w:hAnsiTheme="majorBidi"/>
          <w:b/>
          <w:bCs/>
          <w:sz w:val="28"/>
          <w:szCs w:val="28"/>
          <w:rtl/>
        </w:rPr>
        <w:br w:type="page"/>
      </w:r>
    </w:p>
    <w:p w:rsidR="00354F7E" w:rsidRPr="00152FFF" w:rsidRDefault="00223000" w:rsidP="00EE320D">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lastRenderedPageBreak/>
        <w:t xml:space="preserve">מכרז פומבי </w:t>
      </w:r>
      <w:r w:rsidRPr="002431FD">
        <w:rPr>
          <w:rFonts w:asciiTheme="majorBidi" w:hAnsiTheme="majorBidi"/>
          <w:b/>
          <w:bCs/>
          <w:sz w:val="28"/>
          <w:szCs w:val="28"/>
          <w:u w:val="single"/>
          <w:rtl/>
        </w:rPr>
        <w:t>מס</w:t>
      </w:r>
      <w:r w:rsidR="005C1842"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sdt>
        <w:sdtPr>
          <w:rPr>
            <w:rFonts w:asciiTheme="majorBidi" w:hAnsiTheme="majorBidi"/>
            <w:b/>
            <w:bCs/>
            <w:sz w:val="28"/>
            <w:szCs w:val="28"/>
            <w:u w:val="single"/>
            <w:rtl/>
          </w:rPr>
          <w:alias w:val="מס'"/>
          <w:tag w:val="CounterString"/>
          <w:id w:val="-1982059486"/>
          <w:placeholder>
            <w:docPart w:val="F7ED67FB909643119BDA4ECC93BC895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B9045B">
            <w:rPr>
              <w:rFonts w:asciiTheme="majorBidi" w:hAnsiTheme="majorBidi" w:hint="cs"/>
              <w:b/>
              <w:bCs/>
              <w:sz w:val="28"/>
              <w:szCs w:val="28"/>
              <w:u w:val="single"/>
              <w:rtl/>
            </w:rPr>
            <w:t>81/2019</w:t>
          </w:r>
        </w:sdtContent>
      </w:sdt>
      <w:r w:rsidR="005C1842" w:rsidRPr="00314B9E">
        <w:rPr>
          <w:rFonts w:asciiTheme="majorBidi" w:hAnsiTheme="majorBidi"/>
          <w:b/>
          <w:bCs/>
          <w:sz w:val="28"/>
          <w:szCs w:val="28"/>
          <w:u w:val="single"/>
          <w:rtl/>
        </w:rPr>
        <w:t xml:space="preserve"> </w:t>
      </w:r>
      <w:r w:rsidR="00EE320D">
        <w:rPr>
          <w:rFonts w:asciiTheme="majorBidi" w:hAnsiTheme="majorBidi" w:hint="cs"/>
          <w:b/>
          <w:bCs/>
          <w:sz w:val="28"/>
          <w:szCs w:val="28"/>
          <w:u w:val="single"/>
          <w:rtl/>
        </w:rPr>
        <w:t xml:space="preserve">לקבלת הצעות מחיר </w:t>
      </w:r>
      <w:sdt>
        <w:sdtPr>
          <w:rPr>
            <w:rFonts w:asciiTheme="majorBidi" w:hAnsiTheme="majorBidi"/>
            <w:b/>
            <w:bCs/>
            <w:sz w:val="28"/>
            <w:szCs w:val="28"/>
            <w:u w:val="single"/>
            <w:rtl/>
          </w:rPr>
          <w:alias w:val="נושא"/>
          <w:tag w:val=""/>
          <w:id w:val="1206367160"/>
          <w:placeholder>
            <w:docPart w:val="B23C3B0226ED46FDA30BF0CDF7B23D8F"/>
          </w:placeholder>
          <w:dataBinding w:prefixMappings="xmlns:ns0='http://purl.org/dc/elements/1.1/' xmlns:ns1='http://schemas.openxmlformats.org/package/2006/metadata/core-properties' " w:xpath="/ns1:coreProperties[1]/ns0:subject[1]" w:storeItemID="{6C3C8BC8-F283-45AE-878A-BAB7291924A1}"/>
          <w:text/>
        </w:sdtPr>
        <w:sdtEndPr/>
        <w:sdtContent>
          <w:r w:rsidR="00096452">
            <w:rPr>
              <w:rFonts w:asciiTheme="majorBidi" w:hAnsiTheme="majorBidi" w:hint="cs"/>
              <w:b/>
              <w:bCs/>
              <w:sz w:val="28"/>
              <w:szCs w:val="28"/>
              <w:u w:val="single"/>
              <w:rtl/>
            </w:rPr>
            <w:t>שוברי שי לראש השנה עבור עובדי משרד האנרגיה</w:t>
          </w:r>
        </w:sdtContent>
      </w:sdt>
      <w:r w:rsidR="005E3348" w:rsidRPr="00152FFF">
        <w:rPr>
          <w:rFonts w:asciiTheme="majorBidi" w:hAnsiTheme="majorBidi"/>
          <w:b/>
          <w:bCs/>
          <w:sz w:val="28"/>
          <w:szCs w:val="28"/>
          <w:u w:val="single"/>
          <w:rtl/>
        </w:rPr>
        <w:t xml:space="preserve"> עבור </w:t>
      </w:r>
      <w:r w:rsidR="00EA0EA5" w:rsidRPr="00152FFF">
        <w:rPr>
          <w:rFonts w:asciiTheme="majorBidi" w:hAnsiTheme="majorBidi"/>
          <w:b/>
          <w:bCs/>
          <w:sz w:val="28"/>
          <w:szCs w:val="28"/>
          <w:u w:val="single"/>
          <w:rtl/>
        </w:rPr>
        <w:t>משרד האנרגיה</w:t>
      </w:r>
    </w:p>
    <w:p w:rsidR="0099617C" w:rsidRPr="00314B9E" w:rsidRDefault="0099617C" w:rsidP="00314B9E">
      <w:pPr>
        <w:autoSpaceDE w:val="0"/>
        <w:autoSpaceDN w:val="0"/>
        <w:adjustRightInd w:val="0"/>
        <w:spacing w:line="360" w:lineRule="auto"/>
        <w:jc w:val="both"/>
        <w:rPr>
          <w:rFonts w:asciiTheme="majorBidi" w:hAnsiTheme="majorBidi"/>
          <w:b/>
          <w:bCs/>
          <w:szCs w:val="24"/>
          <w:u w:val="single"/>
          <w:rtl/>
        </w:rPr>
      </w:pPr>
    </w:p>
    <w:p w:rsidR="00014562" w:rsidRPr="00085A18" w:rsidRDefault="0099617C" w:rsidP="00085A18">
      <w:pPr>
        <w:pStyle w:val="af5"/>
        <w:numPr>
          <w:ilvl w:val="0"/>
          <w:numId w:val="15"/>
        </w:numPr>
        <w:spacing w:line="360" w:lineRule="auto"/>
        <w:ind w:left="169"/>
        <w:jc w:val="both"/>
        <w:outlineLvl w:val="0"/>
        <w:rPr>
          <w:rFonts w:asciiTheme="majorBidi" w:hAnsiTheme="majorBidi"/>
          <w:sz w:val="32"/>
          <w:szCs w:val="32"/>
          <w:rtl/>
        </w:rPr>
      </w:pPr>
      <w:r w:rsidRPr="004A7B56">
        <w:rPr>
          <w:rFonts w:asciiTheme="majorBidi" w:hAnsiTheme="majorBidi"/>
          <w:b/>
          <w:bCs/>
          <w:sz w:val="28"/>
          <w:szCs w:val="28"/>
          <w:u w:val="single"/>
          <w:rtl/>
        </w:rPr>
        <w:t>כללי:</w:t>
      </w:r>
    </w:p>
    <w:p w:rsidR="000E4BD1" w:rsidRPr="0032714C" w:rsidRDefault="00014562" w:rsidP="00EE320D">
      <w:pPr>
        <w:pStyle w:val="af5"/>
        <w:numPr>
          <w:ilvl w:val="1"/>
          <w:numId w:val="38"/>
        </w:numPr>
        <w:spacing w:line="360" w:lineRule="auto"/>
        <w:ind w:left="736" w:hanging="567"/>
        <w:jc w:val="both"/>
        <w:rPr>
          <w:rFonts w:asciiTheme="majorBidi" w:hAnsiTheme="majorBidi"/>
          <w:szCs w:val="24"/>
        </w:rPr>
      </w:pPr>
      <w:r w:rsidRPr="00014562">
        <w:rPr>
          <w:rFonts w:asciiTheme="majorBidi" w:hAnsiTheme="majorBidi"/>
          <w:szCs w:val="24"/>
          <w:rtl/>
        </w:rPr>
        <w:t>משרד האנרגיה (להלן: "</w:t>
      </w:r>
      <w:r w:rsidRPr="00014562">
        <w:rPr>
          <w:rFonts w:asciiTheme="majorBidi" w:hAnsiTheme="majorBidi"/>
          <w:b/>
          <w:bCs/>
          <w:szCs w:val="24"/>
          <w:rtl/>
        </w:rPr>
        <w:t>המשרד</w:t>
      </w:r>
      <w:r w:rsidRPr="00014562">
        <w:rPr>
          <w:rFonts w:asciiTheme="majorBidi" w:hAnsiTheme="majorBidi"/>
          <w:szCs w:val="24"/>
          <w:rtl/>
        </w:rPr>
        <w:t xml:space="preserve">") באמצעות </w:t>
      </w:r>
      <w:r w:rsidRPr="00014562">
        <w:rPr>
          <w:rFonts w:asciiTheme="majorBidi" w:hAnsiTheme="majorBidi" w:hint="cs"/>
          <w:b/>
          <w:bCs/>
          <w:szCs w:val="24"/>
          <w:rtl/>
        </w:rPr>
        <w:t>יחידת הרווחה</w:t>
      </w:r>
      <w:r w:rsidRPr="00014562">
        <w:rPr>
          <w:rFonts w:asciiTheme="majorBidi" w:hAnsiTheme="majorBidi"/>
          <w:b/>
          <w:bCs/>
          <w:szCs w:val="24"/>
          <w:rtl/>
        </w:rPr>
        <w:t xml:space="preserve"> </w:t>
      </w:r>
      <w:r w:rsidRPr="00014562">
        <w:rPr>
          <w:rFonts w:asciiTheme="majorBidi" w:hAnsiTheme="majorBidi"/>
          <w:szCs w:val="24"/>
          <w:rtl/>
        </w:rPr>
        <w:t>מפרסם בזאת מכרז ל</w:t>
      </w:r>
      <w:r w:rsidRPr="00014562">
        <w:rPr>
          <w:rFonts w:hint="cs"/>
          <w:szCs w:val="24"/>
          <w:rtl/>
        </w:rPr>
        <w:t>קבלת</w:t>
      </w:r>
      <w:r w:rsidRPr="00014562">
        <w:rPr>
          <w:szCs w:val="24"/>
          <w:rtl/>
        </w:rPr>
        <w:t xml:space="preserve"> </w:t>
      </w:r>
      <w:r w:rsidRPr="00014562">
        <w:rPr>
          <w:rFonts w:hint="cs"/>
          <w:szCs w:val="24"/>
          <w:rtl/>
        </w:rPr>
        <w:t xml:space="preserve">הצעות מחיר עבור </w:t>
      </w:r>
      <w:r>
        <w:rPr>
          <w:rFonts w:hint="cs"/>
          <w:szCs w:val="24"/>
          <w:rtl/>
        </w:rPr>
        <w:t>שוברי</w:t>
      </w:r>
      <w:r w:rsidR="000E4BD1">
        <w:rPr>
          <w:rFonts w:hint="cs"/>
          <w:szCs w:val="24"/>
          <w:rtl/>
        </w:rPr>
        <w:t xml:space="preserve"> שי לראש השנה</w:t>
      </w:r>
      <w:r w:rsidRPr="00014562">
        <w:rPr>
          <w:rFonts w:hint="cs"/>
          <w:szCs w:val="24"/>
          <w:rtl/>
        </w:rPr>
        <w:t xml:space="preserve"> המיועדים ל</w:t>
      </w:r>
      <w:r w:rsidR="000E4BD1">
        <w:rPr>
          <w:rFonts w:hint="cs"/>
          <w:szCs w:val="24"/>
          <w:rtl/>
        </w:rPr>
        <w:t xml:space="preserve">כ-260 </w:t>
      </w:r>
      <w:r w:rsidRPr="00014562">
        <w:rPr>
          <w:rFonts w:hint="cs"/>
          <w:szCs w:val="24"/>
          <w:rtl/>
        </w:rPr>
        <w:t>עובדי המשרד</w:t>
      </w:r>
      <w:r>
        <w:rPr>
          <w:rFonts w:asciiTheme="majorBidi" w:hAnsiTheme="majorBidi" w:hint="cs"/>
          <w:szCs w:val="24"/>
          <w:rtl/>
        </w:rPr>
        <w:t xml:space="preserve"> (להלן: "</w:t>
      </w:r>
      <w:r>
        <w:rPr>
          <w:rFonts w:asciiTheme="majorBidi" w:hAnsiTheme="majorBidi" w:hint="cs"/>
          <w:b/>
          <w:bCs/>
          <w:szCs w:val="24"/>
          <w:rtl/>
        </w:rPr>
        <w:t>השוברים")</w:t>
      </w:r>
      <w:r w:rsidR="000E4BD1">
        <w:rPr>
          <w:rFonts w:asciiTheme="majorBidi" w:hAnsiTheme="majorBidi" w:hint="cs"/>
          <w:szCs w:val="24"/>
          <w:rtl/>
        </w:rPr>
        <w:t>, אשר יימסרו לידי המשרד לא יאוחר מיום 8.9.19</w:t>
      </w:r>
      <w:r>
        <w:rPr>
          <w:rFonts w:asciiTheme="majorBidi" w:hAnsiTheme="majorBidi" w:hint="cs"/>
          <w:szCs w:val="24"/>
          <w:rtl/>
        </w:rPr>
        <w:t>.</w:t>
      </w:r>
      <w:r w:rsidR="000E4BD1">
        <w:rPr>
          <w:rFonts w:asciiTheme="majorBidi" w:hAnsiTheme="majorBidi" w:hint="cs"/>
          <w:szCs w:val="24"/>
          <w:rtl/>
        </w:rPr>
        <w:t xml:space="preserve"> </w:t>
      </w:r>
    </w:p>
    <w:p w:rsidR="00B76E1A" w:rsidRDefault="00B76E1A" w:rsidP="0032714C">
      <w:pPr>
        <w:pStyle w:val="af5"/>
        <w:numPr>
          <w:ilvl w:val="1"/>
          <w:numId w:val="38"/>
        </w:numPr>
        <w:spacing w:line="360" w:lineRule="auto"/>
        <w:ind w:left="736" w:hanging="567"/>
        <w:jc w:val="both"/>
        <w:rPr>
          <w:szCs w:val="24"/>
        </w:rPr>
      </w:pPr>
      <w:r>
        <w:rPr>
          <w:rFonts w:hint="cs"/>
          <w:szCs w:val="24"/>
          <w:rtl/>
        </w:rPr>
        <w:t>המשרד רשאי להרחיב את ההסכם ביחס למספר העובדים באותה עת במשרד, עבור שי לראש השנה לשנים תש"א-תשפ"ב (2020-2021).</w:t>
      </w:r>
      <w:r w:rsidRPr="00B76E1A">
        <w:rPr>
          <w:szCs w:val="24"/>
          <w:rtl/>
        </w:rPr>
        <w:t xml:space="preserve"> </w:t>
      </w:r>
      <w:r w:rsidRPr="008F4058">
        <w:rPr>
          <w:szCs w:val="24"/>
          <w:rtl/>
        </w:rPr>
        <w:t xml:space="preserve">זאת </w:t>
      </w:r>
      <w:r>
        <w:rPr>
          <w:szCs w:val="24"/>
          <w:rtl/>
        </w:rPr>
        <w:t>על פי הודעה מראש ובכתב של המשרד</w:t>
      </w:r>
      <w:r>
        <w:rPr>
          <w:rFonts w:hint="cs"/>
          <w:szCs w:val="24"/>
          <w:rtl/>
        </w:rPr>
        <w:t xml:space="preserve"> ובכפוף לאישור הזוכה</w:t>
      </w:r>
      <w:r w:rsidRPr="008F4058">
        <w:rPr>
          <w:szCs w:val="24"/>
          <w:rtl/>
        </w:rPr>
        <w:t>. הודעה על ה</w:t>
      </w:r>
      <w:r>
        <w:rPr>
          <w:rFonts w:hint="cs"/>
          <w:szCs w:val="24"/>
          <w:rtl/>
        </w:rPr>
        <w:t>רחבת</w:t>
      </w:r>
      <w:r w:rsidRPr="008F4058">
        <w:rPr>
          <w:szCs w:val="24"/>
          <w:rtl/>
        </w:rPr>
        <w:t xml:space="preserve"> ההתקשרות תועבר לזוכ</w:t>
      </w:r>
      <w:r>
        <w:rPr>
          <w:rFonts w:hint="cs"/>
          <w:szCs w:val="24"/>
          <w:rtl/>
        </w:rPr>
        <w:t>ה</w:t>
      </w:r>
      <w:r w:rsidRPr="008F4058">
        <w:rPr>
          <w:szCs w:val="24"/>
          <w:rtl/>
        </w:rPr>
        <w:t xml:space="preserve"> לפחות חודש</w:t>
      </w:r>
      <w:r>
        <w:rPr>
          <w:rFonts w:hint="cs"/>
          <w:szCs w:val="24"/>
          <w:rtl/>
        </w:rPr>
        <w:t>יים</w:t>
      </w:r>
      <w:r w:rsidRPr="008F4058">
        <w:rPr>
          <w:szCs w:val="24"/>
          <w:rtl/>
        </w:rPr>
        <w:t xml:space="preserve"> מראש.</w:t>
      </w:r>
      <w:r>
        <w:rPr>
          <w:rFonts w:hint="cs"/>
          <w:szCs w:val="24"/>
          <w:rtl/>
        </w:rPr>
        <w:t xml:space="preserve"> על ההרחבה יחולו התנאים המפורטים במכרז זה.</w:t>
      </w:r>
    </w:p>
    <w:p w:rsidR="00014562" w:rsidRPr="00085A18" w:rsidRDefault="000E4BD1" w:rsidP="00085A18">
      <w:pPr>
        <w:pStyle w:val="af5"/>
        <w:numPr>
          <w:ilvl w:val="1"/>
          <w:numId w:val="38"/>
        </w:numPr>
        <w:spacing w:line="360" w:lineRule="auto"/>
        <w:ind w:left="736" w:hanging="567"/>
        <w:jc w:val="both"/>
        <w:rPr>
          <w:rFonts w:asciiTheme="majorBidi" w:hAnsiTheme="majorBidi"/>
          <w:b/>
          <w:bCs/>
          <w:szCs w:val="24"/>
          <w:rtl/>
        </w:rPr>
      </w:pPr>
      <w:r w:rsidRPr="0032714C">
        <w:rPr>
          <w:rFonts w:hint="eastAsia"/>
          <w:szCs w:val="24"/>
          <w:rtl/>
        </w:rPr>
        <w:t>מספר</w:t>
      </w:r>
      <w:r w:rsidRPr="0032714C">
        <w:rPr>
          <w:szCs w:val="24"/>
          <w:rtl/>
        </w:rPr>
        <w:t xml:space="preserve"> </w:t>
      </w:r>
      <w:r w:rsidRPr="0032714C">
        <w:rPr>
          <w:rFonts w:hint="eastAsia"/>
          <w:szCs w:val="24"/>
          <w:rtl/>
        </w:rPr>
        <w:t>סופי</w:t>
      </w:r>
      <w:r>
        <w:rPr>
          <w:rFonts w:asciiTheme="majorBidi" w:hAnsiTheme="majorBidi" w:hint="cs"/>
          <w:szCs w:val="24"/>
          <w:rtl/>
        </w:rPr>
        <w:t xml:space="preserve"> של שוברי שי יימסר לזוכה לקראת התאריך הנקוב.</w:t>
      </w:r>
    </w:p>
    <w:p w:rsidR="000E4BD1" w:rsidRPr="00014562" w:rsidRDefault="000E4BD1" w:rsidP="00085A18">
      <w:pPr>
        <w:pStyle w:val="af5"/>
        <w:numPr>
          <w:ilvl w:val="1"/>
          <w:numId w:val="38"/>
        </w:numPr>
        <w:spacing w:line="360" w:lineRule="auto"/>
        <w:ind w:left="736" w:hanging="567"/>
        <w:jc w:val="both"/>
        <w:rPr>
          <w:rFonts w:asciiTheme="majorBidi" w:hAnsiTheme="majorBidi"/>
          <w:b/>
          <w:bCs/>
          <w:szCs w:val="24"/>
          <w:rtl/>
        </w:rPr>
      </w:pPr>
      <w:r>
        <w:rPr>
          <w:rFonts w:asciiTheme="majorBidi" w:hAnsiTheme="majorBidi" w:hint="cs"/>
          <w:szCs w:val="24"/>
          <w:rtl/>
        </w:rPr>
        <w:t>רכישת השוברים מותנית בקיום תקציב.</w:t>
      </w:r>
    </w:p>
    <w:p w:rsidR="0099617C" w:rsidRPr="00314B9E" w:rsidRDefault="0099617C" w:rsidP="00314B9E">
      <w:pPr>
        <w:spacing w:line="360" w:lineRule="auto"/>
        <w:jc w:val="both"/>
        <w:rPr>
          <w:rFonts w:asciiTheme="majorBidi" w:hAnsiTheme="majorBidi"/>
          <w:b/>
          <w:bCs/>
          <w:szCs w:val="24"/>
          <w:u w:val="single"/>
          <w:rtl/>
        </w:rPr>
      </w:pPr>
    </w:p>
    <w:p w:rsidR="00846CA9" w:rsidRPr="00314B9E" w:rsidRDefault="00333B63"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תנאי סף להשתתפות במכרז</w:t>
      </w:r>
    </w:p>
    <w:p w:rsidR="009728B7" w:rsidRDefault="00333B63" w:rsidP="00AB35BA">
      <w:pPr>
        <w:pStyle w:val="af5"/>
        <w:numPr>
          <w:ilvl w:val="1"/>
          <w:numId w:val="39"/>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rsidR="00171B05" w:rsidRPr="00171B05" w:rsidRDefault="00171B05" w:rsidP="00171B05">
      <w:pPr>
        <w:pStyle w:val="af5"/>
        <w:numPr>
          <w:ilvl w:val="3"/>
          <w:numId w:val="39"/>
        </w:numPr>
        <w:tabs>
          <w:tab w:val="left" w:pos="1445"/>
        </w:tabs>
        <w:spacing w:after="200" w:line="360" w:lineRule="auto"/>
        <w:ind w:left="2295" w:hanging="851"/>
        <w:jc w:val="both"/>
        <w:outlineLvl w:val="0"/>
        <w:rPr>
          <w:rFonts w:ascii="David" w:hAnsi="David"/>
          <w:szCs w:val="24"/>
        </w:rPr>
      </w:pPr>
      <w:r w:rsidRPr="00171B05">
        <w:rPr>
          <w:rFonts w:ascii="David" w:hAnsi="David"/>
          <w:szCs w:val="24"/>
          <w:rtl/>
        </w:rPr>
        <w:t xml:space="preserve">רשאים להגיש הצעות במכרז תאגידים הרשומים בישראל. </w:t>
      </w:r>
      <w:r>
        <w:rPr>
          <w:rFonts w:ascii="David" w:hAnsi="David" w:hint="cs"/>
          <w:sz w:val="22"/>
          <w:szCs w:val="24"/>
          <w:rtl/>
        </w:rPr>
        <w:t>לצורך הוכחת עמידה בתנאי הסף יש לצרף</w:t>
      </w:r>
      <w:r w:rsidRPr="00171B05">
        <w:rPr>
          <w:rFonts w:ascii="David" w:hAnsi="David"/>
          <w:sz w:val="22"/>
          <w:szCs w:val="24"/>
          <w:rtl/>
        </w:rPr>
        <w:t xml:space="preserve"> מסמכים </w:t>
      </w:r>
      <w:r>
        <w:rPr>
          <w:rFonts w:ascii="David" w:hAnsi="David" w:hint="cs"/>
          <w:sz w:val="22"/>
          <w:szCs w:val="24"/>
          <w:rtl/>
        </w:rPr>
        <w:t>אלה</w:t>
      </w:r>
      <w:r w:rsidRPr="00171B05">
        <w:rPr>
          <w:rFonts w:ascii="David" w:hAnsi="David"/>
          <w:sz w:val="22"/>
          <w:szCs w:val="24"/>
          <w:rtl/>
        </w:rPr>
        <w:t xml:space="preserve">: </w:t>
      </w:r>
    </w:p>
    <w:p w:rsidR="00171B05" w:rsidRPr="000B28FD" w:rsidRDefault="00171B05" w:rsidP="00171B05">
      <w:pPr>
        <w:pStyle w:val="af5"/>
        <w:numPr>
          <w:ilvl w:val="4"/>
          <w:numId w:val="39"/>
        </w:numPr>
        <w:tabs>
          <w:tab w:val="left" w:pos="1445"/>
        </w:tabs>
        <w:spacing w:after="200" w:line="360" w:lineRule="auto"/>
        <w:ind w:left="3429" w:hanging="1134"/>
        <w:jc w:val="both"/>
        <w:outlineLvl w:val="0"/>
        <w:rPr>
          <w:rFonts w:ascii="David" w:hAnsi="David"/>
          <w:szCs w:val="24"/>
        </w:rPr>
      </w:pPr>
      <w:r w:rsidRPr="000B28FD">
        <w:rPr>
          <w:rFonts w:ascii="David" w:hAnsi="David"/>
          <w:sz w:val="22"/>
          <w:szCs w:val="24"/>
          <w:rtl/>
        </w:rPr>
        <w:t xml:space="preserve">נסח חברה/שותפות עדכני (הניתן להפקה דרך </w:t>
      </w:r>
      <w:hyperlink r:id="rId12" w:history="1">
        <w:r w:rsidRPr="000B28FD">
          <w:rPr>
            <w:rStyle w:val="Hyperlink"/>
            <w:rFonts w:ascii="David" w:hAnsi="David"/>
            <w:sz w:val="22"/>
            <w:szCs w:val="24"/>
            <w:rtl/>
          </w:rPr>
          <w:t>אתר האינטרנט של רשות התאגידים</w:t>
        </w:r>
      </w:hyperlink>
      <w:r w:rsidRPr="000B28FD">
        <w:rPr>
          <w:rFonts w:ascii="David" w:hAnsi="David"/>
          <w:sz w:val="22"/>
          <w:szCs w:val="24"/>
          <w:rtl/>
        </w:rPr>
        <w:t>).</w:t>
      </w:r>
      <w:r w:rsidRPr="000B28FD">
        <w:rPr>
          <w:rFonts w:ascii="David" w:hAnsi="David"/>
          <w:sz w:val="22"/>
          <w:szCs w:val="24"/>
          <w:rtl/>
        </w:rPr>
        <w:tab/>
      </w:r>
    </w:p>
    <w:p w:rsidR="00171B05" w:rsidRPr="000B28FD" w:rsidRDefault="00171B05" w:rsidP="00171B05">
      <w:pPr>
        <w:pStyle w:val="af5"/>
        <w:numPr>
          <w:ilvl w:val="5"/>
          <w:numId w:val="39"/>
        </w:numPr>
        <w:tabs>
          <w:tab w:val="left" w:pos="1445"/>
        </w:tabs>
        <w:spacing w:after="200" w:line="360" w:lineRule="auto"/>
        <w:ind w:left="4563"/>
        <w:jc w:val="both"/>
        <w:outlineLvl w:val="0"/>
        <w:rPr>
          <w:rFonts w:ascii="David" w:hAnsi="David"/>
          <w:szCs w:val="24"/>
        </w:rPr>
      </w:pPr>
      <w:r w:rsidRPr="000B28FD">
        <w:rPr>
          <w:rFonts w:ascii="David" w:eastAsia="Calibri" w:hAnsi="David"/>
          <w:szCs w:val="24"/>
          <w:rtl/>
        </w:rPr>
        <w:t>המציע</w:t>
      </w:r>
      <w:r w:rsidRPr="000B28FD">
        <w:rPr>
          <w:rFonts w:ascii="David" w:hAnsi="David"/>
          <w:sz w:val="22"/>
          <w:szCs w:val="24"/>
          <w:rtl/>
        </w:rPr>
        <w:t xml:space="preserve"> יוודא כי בנסח לא מצוינים חובות אגרה שנתית לשנים שקדמו לשנה בה מוגשת ההצעה, שכן הדבר עלול להביא לפסילת ההצעה.</w:t>
      </w:r>
    </w:p>
    <w:p w:rsidR="00171B05" w:rsidRPr="000B28FD" w:rsidRDefault="00171B05" w:rsidP="00171B05">
      <w:pPr>
        <w:pStyle w:val="af5"/>
        <w:numPr>
          <w:ilvl w:val="5"/>
          <w:numId w:val="39"/>
        </w:numPr>
        <w:tabs>
          <w:tab w:val="left" w:pos="1445"/>
        </w:tabs>
        <w:spacing w:after="200" w:line="360" w:lineRule="auto"/>
        <w:ind w:left="4563"/>
        <w:jc w:val="both"/>
        <w:outlineLvl w:val="0"/>
        <w:rPr>
          <w:rFonts w:ascii="David" w:hAnsi="David"/>
          <w:szCs w:val="24"/>
        </w:rPr>
      </w:pPr>
      <w:r w:rsidRPr="000B28FD">
        <w:rPr>
          <w:rFonts w:ascii="David" w:eastAsia="Calibri" w:hAnsi="David"/>
          <w:szCs w:val="24"/>
          <w:rtl/>
        </w:rPr>
        <w:t>לגבי תאגיד מסוג</w:t>
      </w:r>
      <w:r w:rsidRPr="000B28FD">
        <w:rPr>
          <w:rFonts w:ascii="David" w:hAnsi="David"/>
          <w:sz w:val="22"/>
          <w:szCs w:val="24"/>
          <w:rtl/>
        </w:rPr>
        <w:t xml:space="preserve"> חברה יוודא המציע כי לא מצוין שהיא חברה מפרת חוק או שהיא בהתראה לפני רישום כחברה מפרת חוק, שכן הדבר עלול להביא לפסילת ההצעה.</w:t>
      </w:r>
    </w:p>
    <w:p w:rsidR="002F5552" w:rsidRPr="00171B05" w:rsidRDefault="00171B05" w:rsidP="00171B05">
      <w:pPr>
        <w:pStyle w:val="af5"/>
        <w:numPr>
          <w:ilvl w:val="4"/>
          <w:numId w:val="39"/>
        </w:numPr>
        <w:tabs>
          <w:tab w:val="left" w:pos="1445"/>
        </w:tabs>
        <w:spacing w:after="200" w:line="360" w:lineRule="auto"/>
        <w:ind w:left="3429" w:hanging="1134"/>
        <w:jc w:val="both"/>
        <w:outlineLvl w:val="0"/>
        <w:rPr>
          <w:rFonts w:ascii="David" w:hAnsi="David"/>
          <w:b/>
          <w:bCs/>
          <w:szCs w:val="24"/>
          <w:u w:val="single"/>
          <w:rtl/>
        </w:rPr>
      </w:pPr>
      <w:r w:rsidRPr="000B28FD">
        <w:rPr>
          <w:rFonts w:ascii="David" w:hAnsi="David"/>
          <w:szCs w:val="24"/>
          <w:rtl/>
        </w:rPr>
        <w:t>אישור עדכני וברור של עו"ד או רו"ח, בדבר מורשי החתימה בשם התאגיד.</w:t>
      </w:r>
    </w:p>
    <w:p w:rsidR="009C1104" w:rsidRPr="00314B9E" w:rsidRDefault="00F86173" w:rsidP="00AB35BA">
      <w:pPr>
        <w:pStyle w:val="af5"/>
        <w:numPr>
          <w:ilvl w:val="2"/>
          <w:numId w:val="39"/>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rsidR="00333B63" w:rsidRDefault="00585AF2" w:rsidP="000A4B66">
      <w:pPr>
        <w:spacing w:line="360" w:lineRule="auto"/>
        <w:ind w:left="1440"/>
        <w:jc w:val="both"/>
        <w:rPr>
          <w:rFonts w:asciiTheme="majorBidi" w:hAnsiTheme="majorBidi"/>
          <w:szCs w:val="24"/>
          <w:rtl/>
        </w:rPr>
      </w:pPr>
      <w:r w:rsidRPr="000A4B66">
        <w:rPr>
          <w:rFonts w:asciiTheme="majorBidi" w:hAnsiTheme="majorBidi"/>
          <w:szCs w:val="24"/>
          <w:rtl/>
        </w:rPr>
        <w:t xml:space="preserve">על </w:t>
      </w:r>
      <w:r w:rsidR="00333B63" w:rsidRPr="000A4B66">
        <w:rPr>
          <w:rFonts w:asciiTheme="majorBidi" w:hAnsiTheme="majorBidi"/>
          <w:szCs w:val="24"/>
          <w:rtl/>
        </w:rPr>
        <w:t xml:space="preserve">המציע </w:t>
      </w:r>
      <w:r w:rsidRPr="000A4B66">
        <w:rPr>
          <w:rFonts w:asciiTheme="majorBidi" w:hAnsiTheme="majorBidi"/>
          <w:szCs w:val="24"/>
          <w:rtl/>
        </w:rPr>
        <w:t>לעמוד</w:t>
      </w:r>
      <w:r w:rsidR="00333B63" w:rsidRPr="000A4B66">
        <w:rPr>
          <w:rFonts w:asciiTheme="majorBidi" w:hAnsiTheme="majorBidi"/>
          <w:szCs w:val="24"/>
          <w:rtl/>
        </w:rPr>
        <w:t xml:space="preserve"> בדרישות לפי חוק עסקאות גופים ציבוריים, התשל"ו</w:t>
      </w:r>
      <w:r w:rsidR="00322011" w:rsidRPr="000A4B66">
        <w:rPr>
          <w:rFonts w:asciiTheme="majorBidi" w:hAnsiTheme="majorBidi"/>
          <w:szCs w:val="24"/>
          <w:rtl/>
        </w:rPr>
        <w:t xml:space="preserve">- 1976. להוכחת עמידה </w:t>
      </w:r>
      <w:r w:rsidRPr="000A4B66">
        <w:rPr>
          <w:rFonts w:asciiTheme="majorBidi" w:hAnsiTheme="majorBidi"/>
          <w:szCs w:val="24"/>
          <w:rtl/>
        </w:rPr>
        <w:t>בדרישות אלה</w:t>
      </w:r>
      <w:r w:rsidR="00322011" w:rsidRPr="000A4B66">
        <w:rPr>
          <w:rFonts w:asciiTheme="majorBidi" w:hAnsiTheme="majorBidi"/>
          <w:szCs w:val="24"/>
          <w:rtl/>
        </w:rPr>
        <w:t xml:space="preserve"> על המציע</w:t>
      </w:r>
      <w:r w:rsidR="00333B63" w:rsidRPr="000A4B66">
        <w:rPr>
          <w:rFonts w:asciiTheme="majorBidi" w:hAnsiTheme="majorBidi"/>
          <w:szCs w:val="24"/>
          <w:rtl/>
        </w:rPr>
        <w:t xml:space="preserve"> לצרף להצע</w:t>
      </w:r>
      <w:r w:rsidRPr="000A4B66">
        <w:rPr>
          <w:rFonts w:asciiTheme="majorBidi" w:hAnsiTheme="majorBidi"/>
          <w:szCs w:val="24"/>
          <w:rtl/>
        </w:rPr>
        <w:t xml:space="preserve">תו </w:t>
      </w:r>
      <w:r w:rsidR="00333B63" w:rsidRPr="000A4B66">
        <w:rPr>
          <w:rFonts w:asciiTheme="majorBidi" w:hAnsiTheme="majorBidi"/>
          <w:b/>
          <w:bCs/>
          <w:szCs w:val="24"/>
          <w:rtl/>
        </w:rPr>
        <w:t xml:space="preserve">אישור בר תוקף על ניהול פנקסי חשבונות ורשומות </w:t>
      </w:r>
      <w:r w:rsidR="00333B63" w:rsidRPr="002F5552">
        <w:rPr>
          <w:rFonts w:asciiTheme="majorBidi" w:hAnsiTheme="majorBidi"/>
          <w:b/>
          <w:bCs/>
          <w:szCs w:val="24"/>
          <w:rtl/>
        </w:rPr>
        <w:t>לפי חוק עסקאות גופים ציבוריים, התשל"ו – 1976</w:t>
      </w:r>
      <w:r w:rsidR="00333B63" w:rsidRPr="002F5552">
        <w:rPr>
          <w:rFonts w:asciiTheme="majorBidi" w:hAnsiTheme="majorBidi"/>
          <w:szCs w:val="24"/>
          <w:rtl/>
        </w:rPr>
        <w:t xml:space="preserve"> שהוצא על ידי פקיד שומה וממונה אזורי מס ערך מוסף (אישור המכסה את התקופה עד סוף השנה</w:t>
      </w:r>
      <w:r w:rsidR="004D3DBC" w:rsidRPr="002F5552">
        <w:rPr>
          <w:rFonts w:asciiTheme="majorBidi" w:hAnsiTheme="majorBidi"/>
          <w:szCs w:val="24"/>
          <w:rtl/>
        </w:rPr>
        <w:t xml:space="preserve"> שבה מוגשת ההצעה</w:t>
      </w:r>
      <w:r w:rsidR="00333B63" w:rsidRPr="002F5552">
        <w:rPr>
          <w:rFonts w:asciiTheme="majorBidi" w:hAnsiTheme="majorBidi"/>
          <w:szCs w:val="24"/>
          <w:rtl/>
        </w:rPr>
        <w:t xml:space="preserve">). אישור </w:t>
      </w:r>
      <w:r w:rsidRPr="002F5552">
        <w:rPr>
          <w:rFonts w:asciiTheme="majorBidi" w:hAnsiTheme="majorBidi"/>
          <w:szCs w:val="24"/>
          <w:rtl/>
        </w:rPr>
        <w:t>זה</w:t>
      </w:r>
      <w:r w:rsidR="00333B63" w:rsidRPr="002F5552">
        <w:rPr>
          <w:rFonts w:asciiTheme="majorBidi" w:hAnsiTheme="majorBidi"/>
          <w:szCs w:val="24"/>
          <w:rtl/>
        </w:rPr>
        <w:t xml:space="preserve"> ייבד</w:t>
      </w:r>
      <w:r w:rsidRPr="002F5552">
        <w:rPr>
          <w:rFonts w:asciiTheme="majorBidi" w:hAnsiTheme="majorBidi"/>
          <w:szCs w:val="24"/>
          <w:rtl/>
        </w:rPr>
        <w:t xml:space="preserve">ק </w:t>
      </w:r>
      <w:r w:rsidR="00333B63" w:rsidRPr="002F5552">
        <w:rPr>
          <w:rFonts w:asciiTheme="majorBidi" w:hAnsiTheme="majorBidi"/>
          <w:szCs w:val="24"/>
          <w:rtl/>
        </w:rPr>
        <w:t>ויאומת ע"י חשבות המשרד מול מערכת המידע של רשות המיסים.</w:t>
      </w:r>
    </w:p>
    <w:p w:rsidR="00171B05" w:rsidRPr="002F5552" w:rsidRDefault="00171B05" w:rsidP="000A4B66">
      <w:pPr>
        <w:spacing w:line="360" w:lineRule="auto"/>
        <w:ind w:left="1440"/>
        <w:jc w:val="both"/>
        <w:rPr>
          <w:rFonts w:asciiTheme="majorBidi" w:hAnsiTheme="majorBidi"/>
          <w:szCs w:val="24"/>
          <w:rtl/>
        </w:rPr>
      </w:pPr>
    </w:p>
    <w:p w:rsidR="009C1104" w:rsidRPr="0032714C" w:rsidRDefault="009C1104" w:rsidP="00AB35BA">
      <w:pPr>
        <w:pStyle w:val="af5"/>
        <w:numPr>
          <w:ilvl w:val="2"/>
          <w:numId w:val="39"/>
        </w:numPr>
        <w:spacing w:line="360" w:lineRule="auto"/>
        <w:ind w:left="1445"/>
        <w:jc w:val="both"/>
        <w:outlineLvl w:val="0"/>
        <w:rPr>
          <w:rFonts w:asciiTheme="majorBidi" w:hAnsiTheme="majorBidi"/>
          <w:b/>
          <w:bCs/>
          <w:szCs w:val="24"/>
          <w:u w:val="single"/>
        </w:rPr>
      </w:pPr>
      <w:r w:rsidRPr="0032714C">
        <w:rPr>
          <w:rFonts w:asciiTheme="majorBidi" w:hAnsiTheme="majorBidi"/>
          <w:b/>
          <w:bCs/>
          <w:szCs w:val="24"/>
          <w:u w:val="single"/>
          <w:rtl/>
        </w:rPr>
        <w:t>צירוף תצהיר בדבר עבירות לפי חוק עובדים זרים וחוק שכר מינימום</w:t>
      </w:r>
    </w:p>
    <w:p w:rsidR="00333B63" w:rsidRPr="002F5552" w:rsidRDefault="00C72241" w:rsidP="000A4B66">
      <w:pPr>
        <w:spacing w:line="360" w:lineRule="auto"/>
        <w:ind w:left="1440"/>
        <w:jc w:val="both"/>
        <w:rPr>
          <w:rFonts w:asciiTheme="majorBidi" w:hAnsiTheme="majorBidi"/>
          <w:b/>
          <w:bCs/>
          <w:szCs w:val="24"/>
          <w:rtl/>
        </w:rPr>
      </w:pPr>
      <w:r w:rsidRPr="0032714C">
        <w:rPr>
          <w:rFonts w:asciiTheme="majorBidi" w:hAnsiTheme="majorBidi" w:hint="eastAsia"/>
          <w:szCs w:val="24"/>
          <w:rtl/>
        </w:rPr>
        <w:t>לצורך</w:t>
      </w:r>
      <w:r w:rsidRPr="0032714C">
        <w:rPr>
          <w:rFonts w:asciiTheme="majorBidi" w:hAnsiTheme="majorBidi"/>
          <w:szCs w:val="24"/>
          <w:rtl/>
        </w:rPr>
        <w:t xml:space="preserve"> הוכחת עמידה בתנאי הסף </w:t>
      </w:r>
      <w:r w:rsidR="006C1425" w:rsidRPr="0032714C">
        <w:rPr>
          <w:rFonts w:asciiTheme="majorBidi" w:hAnsiTheme="majorBidi"/>
          <w:szCs w:val="24"/>
          <w:rtl/>
        </w:rPr>
        <w:t xml:space="preserve">על המציע לצרף להצעתו </w:t>
      </w:r>
      <w:r w:rsidR="00333B63" w:rsidRPr="0032714C">
        <w:rPr>
          <w:rFonts w:asciiTheme="majorBidi" w:hAnsiTheme="majorBidi"/>
          <w:szCs w:val="24"/>
          <w:rtl/>
        </w:rPr>
        <w:t>תצהיר בדבר</w:t>
      </w:r>
      <w:r w:rsidR="007A59F7" w:rsidRPr="0032714C">
        <w:rPr>
          <w:rFonts w:asciiTheme="majorBidi" w:hAnsiTheme="majorBidi"/>
          <w:szCs w:val="24"/>
          <w:rtl/>
        </w:rPr>
        <w:t xml:space="preserve"> הימנעות</w:t>
      </w:r>
      <w:r w:rsidR="00333B63" w:rsidRPr="0032714C">
        <w:rPr>
          <w:rFonts w:asciiTheme="majorBidi" w:hAnsiTheme="majorBidi"/>
          <w:szCs w:val="24"/>
          <w:rtl/>
        </w:rPr>
        <w:t xml:space="preserve"> </w:t>
      </w:r>
      <w:r w:rsidR="007A59F7" w:rsidRPr="0032714C">
        <w:rPr>
          <w:rFonts w:asciiTheme="majorBidi" w:hAnsiTheme="majorBidi"/>
          <w:szCs w:val="24"/>
          <w:rtl/>
        </w:rPr>
        <w:t>מ</w:t>
      </w:r>
      <w:r w:rsidR="00333B63" w:rsidRPr="0032714C">
        <w:rPr>
          <w:rFonts w:asciiTheme="majorBidi" w:hAnsiTheme="majorBidi"/>
          <w:szCs w:val="24"/>
          <w:rtl/>
        </w:rPr>
        <w:t xml:space="preserve">עבירות לפי חוק עובדים זרים וחוק שכר מינימום, מאושר ע"י עו"ד, עפ"י חוק עסקאות גופים ציבוריים, התשל"ו – 1976 </w:t>
      </w:r>
      <w:r w:rsidR="00E637F1" w:rsidRPr="0032714C">
        <w:rPr>
          <w:rFonts w:asciiTheme="majorBidi" w:hAnsiTheme="majorBidi"/>
          <w:szCs w:val="24"/>
          <w:rtl/>
        </w:rPr>
        <w:t xml:space="preserve">בהתאם לנוסח המצ"ב למכרז </w:t>
      </w:r>
      <w:r w:rsidR="00333B63" w:rsidRPr="0032714C">
        <w:rPr>
          <w:rFonts w:asciiTheme="majorBidi" w:hAnsiTheme="majorBidi"/>
          <w:b/>
          <w:bCs/>
          <w:szCs w:val="24"/>
          <w:rtl/>
        </w:rPr>
        <w:t xml:space="preserve">כנספח </w:t>
      </w:r>
      <w:r w:rsidR="002F148B" w:rsidRPr="0032714C">
        <w:rPr>
          <w:rFonts w:asciiTheme="majorBidi" w:hAnsiTheme="majorBidi"/>
          <w:b/>
          <w:bCs/>
          <w:szCs w:val="24"/>
          <w:rtl/>
        </w:rPr>
        <w:t>ד'</w:t>
      </w:r>
      <w:r w:rsidR="00333B63" w:rsidRPr="0032714C">
        <w:rPr>
          <w:rFonts w:asciiTheme="majorBidi" w:hAnsiTheme="majorBidi"/>
          <w:b/>
          <w:bCs/>
          <w:szCs w:val="24"/>
          <w:rtl/>
        </w:rPr>
        <w:t>.</w:t>
      </w:r>
    </w:p>
    <w:p w:rsidR="00846CA9" w:rsidRPr="0032714C" w:rsidRDefault="00CF3F87" w:rsidP="00085A18">
      <w:pPr>
        <w:pStyle w:val="af5"/>
        <w:numPr>
          <w:ilvl w:val="1"/>
          <w:numId w:val="39"/>
        </w:numPr>
        <w:spacing w:line="360" w:lineRule="auto"/>
        <w:ind w:left="736" w:hanging="567"/>
        <w:jc w:val="both"/>
        <w:outlineLvl w:val="0"/>
        <w:rPr>
          <w:rFonts w:asciiTheme="majorBidi" w:hAnsiTheme="majorBidi"/>
          <w:b/>
          <w:bCs/>
          <w:szCs w:val="24"/>
          <w:u w:val="single"/>
        </w:rPr>
      </w:pPr>
      <w:r w:rsidRPr="0032714C">
        <w:rPr>
          <w:rFonts w:asciiTheme="majorBidi" w:hAnsiTheme="majorBidi"/>
          <w:b/>
          <w:bCs/>
          <w:szCs w:val="24"/>
          <w:u w:val="single"/>
          <w:rtl/>
        </w:rPr>
        <w:t>תנאי סף</w:t>
      </w:r>
      <w:r w:rsidR="00014562" w:rsidRPr="0032714C">
        <w:rPr>
          <w:rFonts w:asciiTheme="majorBidi" w:hAnsiTheme="majorBidi"/>
          <w:b/>
          <w:bCs/>
          <w:szCs w:val="24"/>
          <w:u w:val="single"/>
          <w:rtl/>
        </w:rPr>
        <w:t xml:space="preserve"> נוספים</w:t>
      </w:r>
    </w:p>
    <w:p w:rsidR="000E4BD1" w:rsidRDefault="000E4BD1" w:rsidP="00085A18">
      <w:pPr>
        <w:pStyle w:val="af5"/>
        <w:numPr>
          <w:ilvl w:val="2"/>
          <w:numId w:val="39"/>
        </w:numPr>
        <w:spacing w:after="200" w:line="360" w:lineRule="auto"/>
        <w:ind w:left="1445"/>
        <w:jc w:val="both"/>
        <w:outlineLvl w:val="0"/>
        <w:rPr>
          <w:rFonts w:asciiTheme="majorBidi" w:hAnsiTheme="majorBidi"/>
          <w:szCs w:val="24"/>
        </w:rPr>
      </w:pPr>
      <w:r w:rsidRPr="002F5552">
        <w:rPr>
          <w:rFonts w:asciiTheme="majorBidi" w:hAnsiTheme="majorBidi" w:hint="eastAsia"/>
          <w:szCs w:val="24"/>
          <w:rtl/>
        </w:rPr>
        <w:t>השובר</w:t>
      </w:r>
      <w:r w:rsidRPr="002F5552">
        <w:rPr>
          <w:rFonts w:asciiTheme="majorBidi" w:hAnsiTheme="majorBidi"/>
          <w:szCs w:val="24"/>
          <w:rtl/>
        </w:rPr>
        <w:t xml:space="preserve"> </w:t>
      </w:r>
      <w:r w:rsidRPr="002F5552">
        <w:rPr>
          <w:rFonts w:asciiTheme="majorBidi" w:hAnsiTheme="majorBidi" w:hint="eastAsia"/>
          <w:szCs w:val="24"/>
          <w:rtl/>
        </w:rPr>
        <w:t>ישלב</w:t>
      </w:r>
      <w:r w:rsidRPr="002F5552">
        <w:rPr>
          <w:rFonts w:asciiTheme="majorBidi" w:hAnsiTheme="majorBidi"/>
          <w:szCs w:val="24"/>
          <w:rtl/>
        </w:rPr>
        <w:t xml:space="preserve"> </w:t>
      </w:r>
      <w:r w:rsidRPr="002F5552">
        <w:rPr>
          <w:rFonts w:asciiTheme="majorBidi" w:hAnsiTheme="majorBidi" w:hint="eastAsia"/>
          <w:szCs w:val="24"/>
          <w:rtl/>
        </w:rPr>
        <w:t>הן</w:t>
      </w:r>
      <w:r w:rsidRPr="002F5552">
        <w:rPr>
          <w:rFonts w:asciiTheme="majorBidi" w:hAnsiTheme="majorBidi"/>
          <w:szCs w:val="24"/>
          <w:rtl/>
        </w:rPr>
        <w:t xml:space="preserve"> </w:t>
      </w:r>
      <w:r w:rsidRPr="002F5552">
        <w:rPr>
          <w:rFonts w:asciiTheme="majorBidi" w:hAnsiTheme="majorBidi" w:hint="eastAsia"/>
          <w:szCs w:val="24"/>
          <w:rtl/>
        </w:rPr>
        <w:t>רשתות</w:t>
      </w:r>
      <w:r w:rsidRPr="002F5552">
        <w:rPr>
          <w:rFonts w:asciiTheme="majorBidi" w:hAnsiTheme="majorBidi"/>
          <w:szCs w:val="24"/>
          <w:rtl/>
        </w:rPr>
        <w:t xml:space="preserve"> </w:t>
      </w:r>
      <w:r w:rsidRPr="002F5552">
        <w:rPr>
          <w:rFonts w:asciiTheme="majorBidi" w:hAnsiTheme="majorBidi" w:hint="eastAsia"/>
          <w:szCs w:val="24"/>
          <w:rtl/>
        </w:rPr>
        <w:t>מזון</w:t>
      </w:r>
      <w:r w:rsidRPr="002F5552">
        <w:rPr>
          <w:rFonts w:asciiTheme="majorBidi" w:hAnsiTheme="majorBidi"/>
          <w:szCs w:val="24"/>
          <w:rtl/>
        </w:rPr>
        <w:t xml:space="preserve"> והן רשתות עבור </w:t>
      </w:r>
      <w:r w:rsidRPr="002F5552">
        <w:rPr>
          <w:rFonts w:asciiTheme="majorBidi" w:hAnsiTheme="majorBidi" w:hint="eastAsia"/>
          <w:szCs w:val="24"/>
          <w:rtl/>
        </w:rPr>
        <w:t>מוצרים</w:t>
      </w:r>
      <w:r w:rsidRPr="002F5552">
        <w:rPr>
          <w:rFonts w:asciiTheme="majorBidi" w:hAnsiTheme="majorBidi"/>
          <w:szCs w:val="24"/>
          <w:rtl/>
        </w:rPr>
        <w:t xml:space="preserve"> </w:t>
      </w:r>
      <w:r w:rsidRPr="002F5552">
        <w:rPr>
          <w:rFonts w:asciiTheme="majorBidi" w:hAnsiTheme="majorBidi" w:hint="eastAsia"/>
          <w:szCs w:val="24"/>
          <w:rtl/>
        </w:rPr>
        <w:t>שונים</w:t>
      </w:r>
      <w:r w:rsidRPr="002F5552">
        <w:rPr>
          <w:rFonts w:asciiTheme="majorBidi" w:hAnsiTheme="majorBidi"/>
          <w:szCs w:val="24"/>
          <w:rtl/>
        </w:rPr>
        <w:t xml:space="preserve"> </w:t>
      </w:r>
      <w:r w:rsidRPr="002F5552">
        <w:rPr>
          <w:rFonts w:asciiTheme="majorBidi" w:hAnsiTheme="majorBidi" w:hint="eastAsia"/>
          <w:szCs w:val="24"/>
          <w:rtl/>
        </w:rPr>
        <w:t>וביניהם</w:t>
      </w:r>
      <w:r w:rsidRPr="002F5552">
        <w:rPr>
          <w:rFonts w:asciiTheme="majorBidi" w:hAnsiTheme="majorBidi"/>
          <w:szCs w:val="24"/>
          <w:rtl/>
        </w:rPr>
        <w:t xml:space="preserve"> </w:t>
      </w:r>
      <w:r w:rsidRPr="002F5552">
        <w:rPr>
          <w:rFonts w:asciiTheme="majorBidi" w:hAnsiTheme="majorBidi" w:hint="eastAsia"/>
          <w:szCs w:val="24"/>
          <w:rtl/>
        </w:rPr>
        <w:t>מצעים</w:t>
      </w:r>
      <w:r w:rsidRPr="002F5552">
        <w:rPr>
          <w:rFonts w:asciiTheme="majorBidi" w:hAnsiTheme="majorBidi"/>
          <w:szCs w:val="24"/>
          <w:rtl/>
        </w:rPr>
        <w:t xml:space="preserve">, </w:t>
      </w:r>
      <w:r w:rsidRPr="002F5552">
        <w:rPr>
          <w:rFonts w:asciiTheme="majorBidi" w:hAnsiTheme="majorBidi" w:hint="eastAsia"/>
          <w:szCs w:val="24"/>
          <w:rtl/>
        </w:rPr>
        <w:t>מגבות</w:t>
      </w:r>
      <w:r w:rsidRPr="002F5552">
        <w:rPr>
          <w:rFonts w:asciiTheme="majorBidi" w:hAnsiTheme="majorBidi"/>
          <w:szCs w:val="24"/>
          <w:rtl/>
        </w:rPr>
        <w:t xml:space="preserve">, </w:t>
      </w:r>
      <w:r w:rsidRPr="002F5552">
        <w:rPr>
          <w:rFonts w:asciiTheme="majorBidi" w:hAnsiTheme="majorBidi" w:hint="eastAsia"/>
          <w:szCs w:val="24"/>
          <w:rtl/>
        </w:rPr>
        <w:t>מוצרי</w:t>
      </w:r>
      <w:r w:rsidRPr="002F5552">
        <w:rPr>
          <w:rFonts w:asciiTheme="majorBidi" w:hAnsiTheme="majorBidi"/>
          <w:szCs w:val="24"/>
          <w:rtl/>
        </w:rPr>
        <w:t xml:space="preserve"> </w:t>
      </w:r>
      <w:r w:rsidRPr="002F5552">
        <w:rPr>
          <w:rFonts w:asciiTheme="majorBidi" w:hAnsiTheme="majorBidi" w:hint="eastAsia"/>
          <w:szCs w:val="24"/>
          <w:rtl/>
        </w:rPr>
        <w:t>טקסטיל</w:t>
      </w:r>
      <w:r w:rsidRPr="002F5552">
        <w:rPr>
          <w:rFonts w:asciiTheme="majorBidi" w:hAnsiTheme="majorBidi"/>
          <w:szCs w:val="24"/>
          <w:rtl/>
        </w:rPr>
        <w:t xml:space="preserve">, </w:t>
      </w:r>
      <w:r w:rsidRPr="002F5552">
        <w:rPr>
          <w:rFonts w:asciiTheme="majorBidi" w:hAnsiTheme="majorBidi" w:hint="eastAsia"/>
          <w:szCs w:val="24"/>
          <w:rtl/>
        </w:rPr>
        <w:t>כלי</w:t>
      </w:r>
      <w:r w:rsidRPr="002F5552">
        <w:rPr>
          <w:rFonts w:asciiTheme="majorBidi" w:hAnsiTheme="majorBidi"/>
          <w:szCs w:val="24"/>
          <w:rtl/>
        </w:rPr>
        <w:t xml:space="preserve"> </w:t>
      </w:r>
      <w:r w:rsidRPr="002F5552">
        <w:rPr>
          <w:rFonts w:asciiTheme="majorBidi" w:hAnsiTheme="majorBidi" w:hint="eastAsia"/>
          <w:szCs w:val="24"/>
          <w:rtl/>
        </w:rPr>
        <w:t>בית</w:t>
      </w:r>
      <w:r w:rsidRPr="002F5552">
        <w:rPr>
          <w:rFonts w:asciiTheme="majorBidi" w:hAnsiTheme="majorBidi"/>
          <w:szCs w:val="24"/>
          <w:rtl/>
        </w:rPr>
        <w:t xml:space="preserve">, </w:t>
      </w:r>
      <w:r w:rsidRPr="002F5552">
        <w:rPr>
          <w:rFonts w:asciiTheme="majorBidi" w:hAnsiTheme="majorBidi" w:hint="eastAsia"/>
          <w:szCs w:val="24"/>
          <w:rtl/>
        </w:rPr>
        <w:t>אביזרי</w:t>
      </w:r>
      <w:r w:rsidRPr="002F5552">
        <w:rPr>
          <w:rFonts w:asciiTheme="majorBidi" w:hAnsiTheme="majorBidi"/>
          <w:szCs w:val="24"/>
          <w:rtl/>
        </w:rPr>
        <w:t xml:space="preserve"> </w:t>
      </w:r>
      <w:r w:rsidRPr="002F5552">
        <w:rPr>
          <w:rFonts w:asciiTheme="majorBidi" w:hAnsiTheme="majorBidi" w:hint="eastAsia"/>
          <w:szCs w:val="24"/>
          <w:rtl/>
        </w:rPr>
        <w:t>אמבטיה</w:t>
      </w:r>
      <w:r w:rsidRPr="002F5552">
        <w:rPr>
          <w:rFonts w:asciiTheme="majorBidi" w:hAnsiTheme="majorBidi"/>
          <w:szCs w:val="24"/>
          <w:rtl/>
        </w:rPr>
        <w:t xml:space="preserve">, </w:t>
      </w:r>
      <w:r w:rsidRPr="002F5552">
        <w:rPr>
          <w:rFonts w:asciiTheme="majorBidi" w:hAnsiTheme="majorBidi" w:hint="eastAsia"/>
          <w:szCs w:val="24"/>
          <w:rtl/>
        </w:rPr>
        <w:t>פרטי</w:t>
      </w:r>
      <w:r w:rsidRPr="002F5552">
        <w:rPr>
          <w:rFonts w:asciiTheme="majorBidi" w:hAnsiTheme="majorBidi"/>
          <w:szCs w:val="24"/>
          <w:rtl/>
        </w:rPr>
        <w:t xml:space="preserve"> </w:t>
      </w:r>
      <w:r w:rsidRPr="002F5552">
        <w:rPr>
          <w:rFonts w:asciiTheme="majorBidi" w:hAnsiTheme="majorBidi" w:hint="eastAsia"/>
          <w:szCs w:val="24"/>
          <w:rtl/>
        </w:rPr>
        <w:t>לבוש</w:t>
      </w:r>
      <w:r w:rsidRPr="002F5552">
        <w:rPr>
          <w:rFonts w:asciiTheme="majorBidi" w:hAnsiTheme="majorBidi"/>
          <w:szCs w:val="24"/>
          <w:rtl/>
        </w:rPr>
        <w:t xml:space="preserve"> </w:t>
      </w:r>
      <w:r w:rsidRPr="002F5552">
        <w:rPr>
          <w:rFonts w:asciiTheme="majorBidi" w:hAnsiTheme="majorBidi" w:hint="eastAsia"/>
          <w:szCs w:val="24"/>
          <w:rtl/>
        </w:rPr>
        <w:t>ועוד</w:t>
      </w:r>
      <w:r w:rsidRPr="002F5552">
        <w:rPr>
          <w:rFonts w:asciiTheme="majorBidi" w:hAnsiTheme="majorBidi"/>
          <w:szCs w:val="24"/>
          <w:rtl/>
        </w:rPr>
        <w:t>.</w:t>
      </w:r>
    </w:p>
    <w:p w:rsidR="00805905" w:rsidRPr="00805905" w:rsidRDefault="00805905" w:rsidP="00805905">
      <w:pPr>
        <w:pStyle w:val="af5"/>
        <w:numPr>
          <w:ilvl w:val="2"/>
          <w:numId w:val="39"/>
        </w:numPr>
        <w:spacing w:after="200" w:line="360" w:lineRule="auto"/>
        <w:ind w:left="1445"/>
        <w:jc w:val="both"/>
        <w:outlineLvl w:val="0"/>
        <w:rPr>
          <w:rFonts w:asciiTheme="majorBidi" w:hAnsiTheme="majorBidi"/>
          <w:szCs w:val="24"/>
          <w:rtl/>
        </w:rPr>
      </w:pPr>
      <w:r>
        <w:rPr>
          <w:rFonts w:asciiTheme="majorBidi" w:hAnsiTheme="majorBidi" w:hint="cs"/>
          <w:szCs w:val="24"/>
          <w:rtl/>
        </w:rPr>
        <w:t>על השובר לכלול  150 רשתות</w:t>
      </w:r>
      <w:r w:rsidR="00844C44">
        <w:rPr>
          <w:rFonts w:asciiTheme="majorBidi" w:hAnsiTheme="majorBidi" w:hint="cs"/>
          <w:szCs w:val="24"/>
          <w:rtl/>
        </w:rPr>
        <w:t xml:space="preserve"> לפחות</w:t>
      </w:r>
      <w:r>
        <w:rPr>
          <w:rFonts w:asciiTheme="majorBidi" w:hAnsiTheme="majorBidi" w:hint="cs"/>
          <w:szCs w:val="24"/>
          <w:rtl/>
        </w:rPr>
        <w:t>.</w:t>
      </w:r>
    </w:p>
    <w:p w:rsidR="000E4BD1" w:rsidRPr="00085A18" w:rsidRDefault="000E4BD1" w:rsidP="00085A18">
      <w:pPr>
        <w:pStyle w:val="af5"/>
        <w:numPr>
          <w:ilvl w:val="2"/>
          <w:numId w:val="39"/>
        </w:numPr>
        <w:spacing w:after="200" w:line="360" w:lineRule="auto"/>
        <w:ind w:left="1445"/>
        <w:jc w:val="both"/>
        <w:outlineLvl w:val="0"/>
        <w:rPr>
          <w:rFonts w:asciiTheme="majorBidi" w:hAnsiTheme="majorBidi"/>
          <w:szCs w:val="24"/>
          <w:rtl/>
        </w:rPr>
      </w:pPr>
      <w:r w:rsidRPr="002F5552">
        <w:rPr>
          <w:rFonts w:asciiTheme="majorBidi" w:hAnsiTheme="majorBidi" w:hint="eastAsia"/>
          <w:szCs w:val="24"/>
          <w:rtl/>
        </w:rPr>
        <w:t>הרשתות</w:t>
      </w:r>
      <w:r w:rsidRPr="002F5552">
        <w:rPr>
          <w:rFonts w:asciiTheme="majorBidi" w:hAnsiTheme="majorBidi"/>
          <w:szCs w:val="24"/>
          <w:rtl/>
        </w:rPr>
        <w:t xml:space="preserve"> יהיו </w:t>
      </w:r>
      <w:r w:rsidRPr="002F5552">
        <w:rPr>
          <w:rFonts w:asciiTheme="majorBidi" w:hAnsiTheme="majorBidi" w:hint="eastAsia"/>
          <w:szCs w:val="24"/>
          <w:rtl/>
        </w:rPr>
        <w:t>בפריסה</w:t>
      </w:r>
      <w:r w:rsidRPr="002F5552">
        <w:rPr>
          <w:rFonts w:asciiTheme="majorBidi" w:hAnsiTheme="majorBidi"/>
          <w:szCs w:val="24"/>
          <w:rtl/>
        </w:rPr>
        <w:t xml:space="preserve"> </w:t>
      </w:r>
      <w:r w:rsidRPr="002F5552">
        <w:rPr>
          <w:rFonts w:asciiTheme="majorBidi" w:hAnsiTheme="majorBidi" w:hint="eastAsia"/>
          <w:szCs w:val="24"/>
          <w:rtl/>
        </w:rPr>
        <w:t>ארצית</w:t>
      </w:r>
      <w:r w:rsidRPr="00085A18">
        <w:rPr>
          <w:rFonts w:asciiTheme="majorBidi" w:hAnsiTheme="majorBidi"/>
          <w:szCs w:val="24"/>
          <w:rtl/>
        </w:rPr>
        <w:t>.</w:t>
      </w:r>
    </w:p>
    <w:p w:rsidR="000E4BD1" w:rsidRPr="00202CBD" w:rsidRDefault="000E4BD1" w:rsidP="00202CBD">
      <w:pPr>
        <w:pStyle w:val="af5"/>
        <w:numPr>
          <w:ilvl w:val="2"/>
          <w:numId w:val="39"/>
        </w:numPr>
        <w:spacing w:after="200" w:line="360" w:lineRule="auto"/>
        <w:ind w:left="1445"/>
        <w:jc w:val="both"/>
        <w:outlineLvl w:val="0"/>
        <w:rPr>
          <w:rFonts w:asciiTheme="majorBidi" w:hAnsiTheme="majorBidi"/>
          <w:szCs w:val="24"/>
          <w:rtl/>
        </w:rPr>
      </w:pPr>
      <w:r w:rsidRPr="00202CBD">
        <w:rPr>
          <w:rFonts w:asciiTheme="majorBidi" w:hAnsiTheme="majorBidi" w:hint="eastAsia"/>
          <w:szCs w:val="24"/>
          <w:rtl/>
        </w:rPr>
        <w:t>שווי</w:t>
      </w:r>
      <w:r w:rsidRPr="00202CBD">
        <w:rPr>
          <w:rFonts w:asciiTheme="majorBidi" w:hAnsiTheme="majorBidi"/>
          <w:szCs w:val="24"/>
          <w:rtl/>
        </w:rPr>
        <w:t xml:space="preserve"> הסכום הטעון בכל כרטיס יהיה </w:t>
      </w:r>
      <w:r w:rsidR="00202CBD" w:rsidRPr="00202CBD">
        <w:rPr>
          <w:rFonts w:asciiTheme="majorBidi" w:hAnsiTheme="majorBidi" w:hint="cs"/>
          <w:szCs w:val="24"/>
          <w:rtl/>
        </w:rPr>
        <w:t>250</w:t>
      </w:r>
      <w:r w:rsidR="004D14E3">
        <w:rPr>
          <w:rFonts w:asciiTheme="majorBidi" w:hAnsiTheme="majorBidi" w:hint="cs"/>
          <w:szCs w:val="24"/>
          <w:rtl/>
        </w:rPr>
        <w:t xml:space="preserve"> </w:t>
      </w:r>
      <w:r w:rsidRPr="00202CBD">
        <w:rPr>
          <w:rFonts w:asciiTheme="majorBidi" w:hAnsiTheme="majorBidi"/>
          <w:szCs w:val="24"/>
          <w:rtl/>
        </w:rPr>
        <w:t xml:space="preserve">₪ והוא יכובד בכל </w:t>
      </w:r>
      <w:r w:rsidRPr="00202CBD">
        <w:rPr>
          <w:rFonts w:asciiTheme="majorBidi" w:hAnsiTheme="majorBidi" w:hint="eastAsia"/>
          <w:szCs w:val="24"/>
          <w:rtl/>
        </w:rPr>
        <w:t>חנויות</w:t>
      </w:r>
      <w:r w:rsidRPr="00202CBD">
        <w:rPr>
          <w:rFonts w:asciiTheme="majorBidi" w:hAnsiTheme="majorBidi"/>
          <w:szCs w:val="24"/>
          <w:rtl/>
        </w:rPr>
        <w:t xml:space="preserve"> </w:t>
      </w:r>
      <w:r w:rsidRPr="00202CBD">
        <w:rPr>
          <w:rFonts w:asciiTheme="majorBidi" w:hAnsiTheme="majorBidi" w:hint="eastAsia"/>
          <w:szCs w:val="24"/>
          <w:rtl/>
        </w:rPr>
        <w:t>רשת</w:t>
      </w:r>
      <w:r w:rsidRPr="00202CBD">
        <w:rPr>
          <w:rFonts w:asciiTheme="majorBidi" w:hAnsiTheme="majorBidi"/>
          <w:szCs w:val="24"/>
          <w:rtl/>
        </w:rPr>
        <w:t xml:space="preserve"> </w:t>
      </w:r>
      <w:r w:rsidRPr="00202CBD">
        <w:rPr>
          <w:rFonts w:asciiTheme="majorBidi" w:hAnsiTheme="majorBidi" w:hint="eastAsia"/>
          <w:szCs w:val="24"/>
          <w:rtl/>
        </w:rPr>
        <w:t>המציע</w:t>
      </w:r>
      <w:r w:rsidRPr="00202CBD">
        <w:rPr>
          <w:rFonts w:asciiTheme="majorBidi" w:hAnsiTheme="majorBidi"/>
          <w:szCs w:val="24"/>
          <w:rtl/>
        </w:rPr>
        <w:t>.</w:t>
      </w:r>
    </w:p>
    <w:p w:rsidR="000E4BD1" w:rsidRDefault="000E4BD1" w:rsidP="00171B05">
      <w:pPr>
        <w:pStyle w:val="af5"/>
        <w:numPr>
          <w:ilvl w:val="2"/>
          <w:numId w:val="39"/>
        </w:numPr>
        <w:spacing w:after="200" w:line="360" w:lineRule="auto"/>
        <w:ind w:left="1445"/>
        <w:jc w:val="both"/>
        <w:outlineLvl w:val="0"/>
        <w:rPr>
          <w:rFonts w:asciiTheme="majorBidi" w:hAnsiTheme="majorBidi"/>
          <w:szCs w:val="24"/>
        </w:rPr>
      </w:pPr>
      <w:r w:rsidRPr="00085A18">
        <w:rPr>
          <w:rFonts w:asciiTheme="majorBidi" w:hAnsiTheme="majorBidi" w:hint="eastAsia"/>
          <w:szCs w:val="24"/>
          <w:rtl/>
        </w:rPr>
        <w:t>הכרטיס</w:t>
      </w:r>
      <w:r w:rsidRPr="00085A18">
        <w:rPr>
          <w:rFonts w:asciiTheme="majorBidi" w:hAnsiTheme="majorBidi"/>
          <w:szCs w:val="24"/>
          <w:rtl/>
        </w:rPr>
        <w:t xml:space="preserve"> </w:t>
      </w:r>
      <w:r w:rsidRPr="00085A18">
        <w:rPr>
          <w:rFonts w:asciiTheme="majorBidi" w:hAnsiTheme="majorBidi" w:hint="eastAsia"/>
          <w:szCs w:val="24"/>
          <w:rtl/>
        </w:rPr>
        <w:t>יכובד</w:t>
      </w:r>
      <w:r w:rsidRPr="00085A18">
        <w:rPr>
          <w:rFonts w:asciiTheme="majorBidi" w:hAnsiTheme="majorBidi"/>
          <w:szCs w:val="24"/>
          <w:rtl/>
        </w:rPr>
        <w:t xml:space="preserve"> </w:t>
      </w:r>
      <w:r w:rsidRPr="00085A18">
        <w:rPr>
          <w:rFonts w:asciiTheme="majorBidi" w:hAnsiTheme="majorBidi" w:hint="eastAsia"/>
          <w:szCs w:val="24"/>
          <w:rtl/>
        </w:rPr>
        <w:t>ב</w:t>
      </w:r>
      <w:r w:rsidRPr="00085A18">
        <w:rPr>
          <w:rFonts w:asciiTheme="majorBidi" w:hAnsiTheme="majorBidi"/>
          <w:szCs w:val="24"/>
          <w:rtl/>
        </w:rPr>
        <w:t xml:space="preserve">-100% </w:t>
      </w:r>
      <w:r w:rsidRPr="00085A18">
        <w:rPr>
          <w:rFonts w:asciiTheme="majorBidi" w:hAnsiTheme="majorBidi" w:hint="eastAsia"/>
          <w:szCs w:val="24"/>
          <w:rtl/>
        </w:rPr>
        <w:t>מערכו</w:t>
      </w:r>
      <w:r w:rsidRPr="00085A18">
        <w:rPr>
          <w:rFonts w:asciiTheme="majorBidi" w:hAnsiTheme="majorBidi"/>
          <w:szCs w:val="24"/>
          <w:rtl/>
        </w:rPr>
        <w:t xml:space="preserve"> </w:t>
      </w:r>
      <w:r w:rsidRPr="00085A18">
        <w:rPr>
          <w:rFonts w:asciiTheme="majorBidi" w:hAnsiTheme="majorBidi" w:hint="eastAsia"/>
          <w:szCs w:val="24"/>
          <w:rtl/>
        </w:rPr>
        <w:t>גם</w:t>
      </w:r>
      <w:r w:rsidRPr="00085A18">
        <w:rPr>
          <w:rFonts w:asciiTheme="majorBidi" w:hAnsiTheme="majorBidi"/>
          <w:szCs w:val="24"/>
          <w:rtl/>
        </w:rPr>
        <w:t xml:space="preserve"> </w:t>
      </w:r>
      <w:r w:rsidRPr="00085A18">
        <w:rPr>
          <w:rFonts w:asciiTheme="majorBidi" w:hAnsiTheme="majorBidi" w:hint="eastAsia"/>
          <w:szCs w:val="24"/>
          <w:rtl/>
        </w:rPr>
        <w:t>במסגרת</w:t>
      </w:r>
      <w:r w:rsidRPr="00085A18">
        <w:rPr>
          <w:rFonts w:asciiTheme="majorBidi" w:hAnsiTheme="majorBidi"/>
          <w:szCs w:val="24"/>
          <w:rtl/>
        </w:rPr>
        <w:t xml:space="preserve"> </w:t>
      </w:r>
      <w:r w:rsidRPr="00085A18">
        <w:rPr>
          <w:rFonts w:asciiTheme="majorBidi" w:hAnsiTheme="majorBidi" w:hint="eastAsia"/>
          <w:szCs w:val="24"/>
          <w:rtl/>
        </w:rPr>
        <w:t>מבצעים</w:t>
      </w:r>
      <w:r w:rsidR="00171B05">
        <w:rPr>
          <w:rFonts w:asciiTheme="majorBidi" w:hAnsiTheme="majorBidi" w:hint="cs"/>
          <w:szCs w:val="24"/>
          <w:rtl/>
        </w:rPr>
        <w:t>.</w:t>
      </w:r>
      <w:r w:rsidRPr="00085A18">
        <w:rPr>
          <w:rFonts w:asciiTheme="majorBidi" w:hAnsiTheme="majorBidi"/>
          <w:szCs w:val="24"/>
          <w:rtl/>
        </w:rPr>
        <w:t xml:space="preserve"> </w:t>
      </w:r>
    </w:p>
    <w:p w:rsidR="00202CBD" w:rsidRDefault="00202CBD" w:rsidP="004D14E3">
      <w:pPr>
        <w:pStyle w:val="af5"/>
        <w:numPr>
          <w:ilvl w:val="2"/>
          <w:numId w:val="39"/>
        </w:numPr>
        <w:spacing w:after="200" w:line="360" w:lineRule="auto"/>
        <w:ind w:left="1445"/>
        <w:jc w:val="both"/>
        <w:outlineLvl w:val="0"/>
        <w:rPr>
          <w:rFonts w:asciiTheme="majorBidi" w:hAnsiTheme="majorBidi"/>
          <w:szCs w:val="24"/>
        </w:rPr>
      </w:pPr>
      <w:r w:rsidRPr="00202CBD">
        <w:rPr>
          <w:rFonts w:asciiTheme="majorBidi" w:hAnsiTheme="majorBidi" w:hint="cs"/>
          <w:szCs w:val="24"/>
          <w:rtl/>
        </w:rPr>
        <w:t xml:space="preserve">תוקף השוברים יהיה לתקופה של לפחות </w:t>
      </w:r>
      <w:r w:rsidR="004D14E3">
        <w:rPr>
          <w:rFonts w:asciiTheme="majorBidi" w:hAnsiTheme="majorBidi" w:hint="cs"/>
          <w:szCs w:val="24"/>
          <w:rtl/>
        </w:rPr>
        <w:t>24</w:t>
      </w:r>
      <w:r w:rsidRPr="00202CBD">
        <w:rPr>
          <w:rFonts w:asciiTheme="majorBidi" w:hAnsiTheme="majorBidi" w:hint="cs"/>
          <w:szCs w:val="24"/>
          <w:rtl/>
        </w:rPr>
        <w:t xml:space="preserve"> חודשים מיום מסירתם במשרד</w:t>
      </w:r>
      <w:r>
        <w:rPr>
          <w:rFonts w:asciiTheme="majorBidi" w:hAnsiTheme="majorBidi" w:hint="cs"/>
          <w:szCs w:val="24"/>
          <w:rtl/>
        </w:rPr>
        <w:t>.</w:t>
      </w:r>
    </w:p>
    <w:p w:rsidR="00202CBD" w:rsidRPr="00805905" w:rsidRDefault="00202CBD" w:rsidP="00202CBD">
      <w:pPr>
        <w:pStyle w:val="af5"/>
        <w:numPr>
          <w:ilvl w:val="2"/>
          <w:numId w:val="39"/>
        </w:numPr>
        <w:spacing w:after="200" w:line="360" w:lineRule="auto"/>
        <w:ind w:left="1445"/>
        <w:jc w:val="both"/>
        <w:outlineLvl w:val="0"/>
        <w:rPr>
          <w:rFonts w:asciiTheme="majorBidi" w:hAnsiTheme="majorBidi"/>
          <w:b/>
          <w:bCs/>
          <w:szCs w:val="24"/>
          <w:rtl/>
        </w:rPr>
      </w:pPr>
      <w:r w:rsidRPr="00805905">
        <w:rPr>
          <w:rFonts w:asciiTheme="majorBidi" w:hAnsiTheme="majorBidi" w:hint="eastAsia"/>
          <w:b/>
          <w:bCs/>
          <w:szCs w:val="24"/>
          <w:rtl/>
        </w:rPr>
        <w:t>מחיר</w:t>
      </w:r>
      <w:r w:rsidRPr="00805905">
        <w:rPr>
          <w:rFonts w:asciiTheme="majorBidi" w:hAnsiTheme="majorBidi"/>
          <w:b/>
          <w:bCs/>
          <w:szCs w:val="24"/>
          <w:rtl/>
        </w:rPr>
        <w:t xml:space="preserve"> </w:t>
      </w:r>
      <w:r w:rsidRPr="00805905">
        <w:rPr>
          <w:rFonts w:asciiTheme="majorBidi" w:hAnsiTheme="majorBidi" w:hint="eastAsia"/>
          <w:b/>
          <w:bCs/>
          <w:szCs w:val="24"/>
          <w:rtl/>
        </w:rPr>
        <w:t>המקסימום</w:t>
      </w:r>
      <w:r w:rsidRPr="00805905">
        <w:rPr>
          <w:rFonts w:asciiTheme="majorBidi" w:hAnsiTheme="majorBidi"/>
          <w:b/>
          <w:bCs/>
          <w:szCs w:val="24"/>
          <w:rtl/>
        </w:rPr>
        <w:t xml:space="preserve"> </w:t>
      </w:r>
      <w:r w:rsidRPr="00805905">
        <w:rPr>
          <w:rFonts w:asciiTheme="majorBidi" w:hAnsiTheme="majorBidi" w:hint="eastAsia"/>
          <w:b/>
          <w:bCs/>
          <w:szCs w:val="24"/>
          <w:rtl/>
        </w:rPr>
        <w:t>שישלם</w:t>
      </w:r>
      <w:r w:rsidRPr="00805905">
        <w:rPr>
          <w:rFonts w:asciiTheme="majorBidi" w:hAnsiTheme="majorBidi"/>
          <w:b/>
          <w:bCs/>
          <w:szCs w:val="24"/>
          <w:rtl/>
        </w:rPr>
        <w:t xml:space="preserve"> </w:t>
      </w:r>
      <w:r w:rsidRPr="00805905">
        <w:rPr>
          <w:rFonts w:asciiTheme="majorBidi" w:hAnsiTheme="majorBidi" w:hint="eastAsia"/>
          <w:b/>
          <w:bCs/>
          <w:szCs w:val="24"/>
          <w:rtl/>
        </w:rPr>
        <w:t>המשרד</w:t>
      </w:r>
      <w:r w:rsidRPr="00805905">
        <w:rPr>
          <w:rFonts w:asciiTheme="majorBidi" w:hAnsiTheme="majorBidi"/>
          <w:b/>
          <w:bCs/>
          <w:szCs w:val="24"/>
          <w:rtl/>
        </w:rPr>
        <w:t xml:space="preserve"> </w:t>
      </w:r>
      <w:r w:rsidRPr="00805905">
        <w:rPr>
          <w:rFonts w:asciiTheme="majorBidi" w:hAnsiTheme="majorBidi" w:hint="eastAsia"/>
          <w:b/>
          <w:bCs/>
          <w:szCs w:val="24"/>
          <w:rtl/>
        </w:rPr>
        <w:t>בגין</w:t>
      </w:r>
      <w:r w:rsidRPr="00805905">
        <w:rPr>
          <w:rFonts w:asciiTheme="majorBidi" w:hAnsiTheme="majorBidi"/>
          <w:b/>
          <w:bCs/>
          <w:szCs w:val="24"/>
          <w:rtl/>
        </w:rPr>
        <w:t xml:space="preserve"> </w:t>
      </w:r>
      <w:r w:rsidRPr="00805905">
        <w:rPr>
          <w:rFonts w:asciiTheme="majorBidi" w:hAnsiTheme="majorBidi" w:hint="eastAsia"/>
          <w:b/>
          <w:bCs/>
          <w:szCs w:val="24"/>
          <w:rtl/>
        </w:rPr>
        <w:t>כל</w:t>
      </w:r>
      <w:r w:rsidRPr="00805905">
        <w:rPr>
          <w:rFonts w:asciiTheme="majorBidi" w:hAnsiTheme="majorBidi"/>
          <w:b/>
          <w:bCs/>
          <w:szCs w:val="24"/>
          <w:rtl/>
        </w:rPr>
        <w:t xml:space="preserve"> </w:t>
      </w:r>
      <w:r w:rsidRPr="00805905">
        <w:rPr>
          <w:rFonts w:asciiTheme="majorBidi" w:hAnsiTheme="majorBidi" w:hint="eastAsia"/>
          <w:b/>
          <w:bCs/>
          <w:szCs w:val="24"/>
          <w:rtl/>
        </w:rPr>
        <w:t>כרטיס</w:t>
      </w:r>
      <w:r w:rsidRPr="00805905">
        <w:rPr>
          <w:rFonts w:asciiTheme="majorBidi" w:hAnsiTheme="majorBidi"/>
          <w:b/>
          <w:bCs/>
          <w:szCs w:val="24"/>
          <w:rtl/>
        </w:rPr>
        <w:t xml:space="preserve"> </w:t>
      </w:r>
      <w:r w:rsidRPr="00805905">
        <w:rPr>
          <w:rFonts w:asciiTheme="majorBidi" w:hAnsiTheme="majorBidi" w:hint="eastAsia"/>
          <w:b/>
          <w:bCs/>
          <w:szCs w:val="24"/>
          <w:rtl/>
        </w:rPr>
        <w:t>לא</w:t>
      </w:r>
      <w:r w:rsidRPr="00805905">
        <w:rPr>
          <w:rFonts w:asciiTheme="majorBidi" w:hAnsiTheme="majorBidi"/>
          <w:b/>
          <w:bCs/>
          <w:szCs w:val="24"/>
          <w:rtl/>
        </w:rPr>
        <w:t xml:space="preserve"> </w:t>
      </w:r>
      <w:r w:rsidRPr="00805905">
        <w:rPr>
          <w:rFonts w:asciiTheme="majorBidi" w:hAnsiTheme="majorBidi" w:hint="eastAsia"/>
          <w:b/>
          <w:bCs/>
          <w:szCs w:val="24"/>
          <w:rtl/>
        </w:rPr>
        <w:t>יעלה</w:t>
      </w:r>
      <w:r w:rsidRPr="00805905">
        <w:rPr>
          <w:rFonts w:asciiTheme="majorBidi" w:hAnsiTheme="majorBidi"/>
          <w:b/>
          <w:bCs/>
          <w:szCs w:val="24"/>
          <w:rtl/>
        </w:rPr>
        <w:t xml:space="preserve"> </w:t>
      </w:r>
      <w:r w:rsidRPr="00805905">
        <w:rPr>
          <w:rFonts w:asciiTheme="majorBidi" w:hAnsiTheme="majorBidi" w:hint="eastAsia"/>
          <w:b/>
          <w:bCs/>
          <w:szCs w:val="24"/>
          <w:rtl/>
        </w:rPr>
        <w:t>על</w:t>
      </w:r>
      <w:r w:rsidRPr="00805905">
        <w:rPr>
          <w:rFonts w:asciiTheme="majorBidi" w:hAnsiTheme="majorBidi"/>
          <w:b/>
          <w:bCs/>
          <w:szCs w:val="24"/>
          <w:rtl/>
        </w:rPr>
        <w:t xml:space="preserve"> 225 </w:t>
      </w:r>
      <w:r w:rsidRPr="00805905">
        <w:rPr>
          <w:rFonts w:asciiTheme="majorBidi" w:hAnsiTheme="majorBidi" w:hint="eastAsia"/>
          <w:b/>
          <w:bCs/>
          <w:szCs w:val="24"/>
          <w:rtl/>
        </w:rPr>
        <w:t>₪</w:t>
      </w:r>
      <w:r w:rsidRPr="00805905">
        <w:rPr>
          <w:rFonts w:asciiTheme="majorBidi" w:hAnsiTheme="majorBidi"/>
          <w:b/>
          <w:bCs/>
          <w:szCs w:val="24"/>
          <w:rtl/>
        </w:rPr>
        <w:t xml:space="preserve"> </w:t>
      </w:r>
      <w:r w:rsidRPr="00805905">
        <w:rPr>
          <w:rFonts w:asciiTheme="majorBidi" w:hAnsiTheme="majorBidi" w:hint="eastAsia"/>
          <w:b/>
          <w:bCs/>
          <w:szCs w:val="24"/>
          <w:rtl/>
        </w:rPr>
        <w:t>כולל</w:t>
      </w:r>
      <w:r w:rsidRPr="00805905">
        <w:rPr>
          <w:rFonts w:asciiTheme="majorBidi" w:hAnsiTheme="majorBidi"/>
          <w:b/>
          <w:bCs/>
          <w:szCs w:val="24"/>
          <w:rtl/>
        </w:rPr>
        <w:t xml:space="preserve"> </w:t>
      </w:r>
      <w:r w:rsidRPr="00805905">
        <w:rPr>
          <w:rFonts w:asciiTheme="majorBidi" w:hAnsiTheme="majorBidi" w:hint="eastAsia"/>
          <w:b/>
          <w:bCs/>
          <w:szCs w:val="24"/>
          <w:rtl/>
        </w:rPr>
        <w:t>מע</w:t>
      </w:r>
      <w:r w:rsidRPr="00805905">
        <w:rPr>
          <w:rFonts w:asciiTheme="majorBidi" w:hAnsiTheme="majorBidi"/>
          <w:b/>
          <w:bCs/>
          <w:szCs w:val="24"/>
          <w:rtl/>
        </w:rPr>
        <w:t xml:space="preserve">"מ </w:t>
      </w:r>
      <w:r w:rsidRPr="00805905">
        <w:rPr>
          <w:rFonts w:asciiTheme="majorBidi" w:hAnsiTheme="majorBidi" w:hint="eastAsia"/>
          <w:b/>
          <w:bCs/>
          <w:szCs w:val="24"/>
          <w:rtl/>
        </w:rPr>
        <w:t>ומסכום</w:t>
      </w:r>
      <w:r w:rsidRPr="00805905">
        <w:rPr>
          <w:rFonts w:asciiTheme="majorBidi" w:hAnsiTheme="majorBidi"/>
          <w:b/>
          <w:bCs/>
          <w:szCs w:val="24"/>
          <w:rtl/>
        </w:rPr>
        <w:t xml:space="preserve"> </w:t>
      </w:r>
      <w:r w:rsidRPr="00805905">
        <w:rPr>
          <w:rFonts w:asciiTheme="majorBidi" w:hAnsiTheme="majorBidi" w:hint="eastAsia"/>
          <w:b/>
          <w:bCs/>
          <w:szCs w:val="24"/>
          <w:rtl/>
        </w:rPr>
        <w:t>זה</w:t>
      </w:r>
      <w:r w:rsidRPr="00805905">
        <w:rPr>
          <w:rFonts w:asciiTheme="majorBidi" w:hAnsiTheme="majorBidi"/>
          <w:b/>
          <w:bCs/>
          <w:szCs w:val="24"/>
          <w:rtl/>
        </w:rPr>
        <w:t xml:space="preserve"> </w:t>
      </w:r>
      <w:r w:rsidRPr="00805905">
        <w:rPr>
          <w:rFonts w:asciiTheme="majorBidi" w:hAnsiTheme="majorBidi" w:hint="eastAsia"/>
          <w:b/>
          <w:bCs/>
          <w:szCs w:val="24"/>
          <w:rtl/>
        </w:rPr>
        <w:t>יש</w:t>
      </w:r>
      <w:r w:rsidRPr="00805905">
        <w:rPr>
          <w:rFonts w:asciiTheme="majorBidi" w:hAnsiTheme="majorBidi"/>
          <w:b/>
          <w:bCs/>
          <w:szCs w:val="24"/>
          <w:rtl/>
        </w:rPr>
        <w:t xml:space="preserve"> </w:t>
      </w:r>
      <w:r w:rsidRPr="00805905">
        <w:rPr>
          <w:rFonts w:asciiTheme="majorBidi" w:hAnsiTheme="majorBidi" w:hint="eastAsia"/>
          <w:b/>
          <w:bCs/>
          <w:szCs w:val="24"/>
          <w:rtl/>
        </w:rPr>
        <w:t>לציין</w:t>
      </w:r>
      <w:r w:rsidRPr="00805905">
        <w:rPr>
          <w:rFonts w:asciiTheme="majorBidi" w:hAnsiTheme="majorBidi"/>
          <w:b/>
          <w:bCs/>
          <w:szCs w:val="24"/>
          <w:rtl/>
        </w:rPr>
        <w:t xml:space="preserve"> </w:t>
      </w:r>
      <w:r w:rsidRPr="00805905">
        <w:rPr>
          <w:rFonts w:asciiTheme="majorBidi" w:hAnsiTheme="majorBidi" w:hint="eastAsia"/>
          <w:b/>
          <w:bCs/>
          <w:szCs w:val="24"/>
          <w:rtl/>
        </w:rPr>
        <w:t>את</w:t>
      </w:r>
      <w:r w:rsidRPr="00805905">
        <w:rPr>
          <w:rFonts w:asciiTheme="majorBidi" w:hAnsiTheme="majorBidi"/>
          <w:b/>
          <w:bCs/>
          <w:szCs w:val="24"/>
          <w:rtl/>
        </w:rPr>
        <w:t xml:space="preserve"> </w:t>
      </w:r>
      <w:r w:rsidRPr="00805905">
        <w:rPr>
          <w:rFonts w:asciiTheme="majorBidi" w:hAnsiTheme="majorBidi" w:hint="eastAsia"/>
          <w:b/>
          <w:bCs/>
          <w:szCs w:val="24"/>
          <w:rtl/>
        </w:rPr>
        <w:t>אחוז</w:t>
      </w:r>
      <w:r w:rsidRPr="00805905">
        <w:rPr>
          <w:rFonts w:asciiTheme="majorBidi" w:hAnsiTheme="majorBidi"/>
          <w:b/>
          <w:bCs/>
          <w:szCs w:val="24"/>
          <w:rtl/>
        </w:rPr>
        <w:t xml:space="preserve"> </w:t>
      </w:r>
      <w:r w:rsidRPr="00805905">
        <w:rPr>
          <w:rFonts w:asciiTheme="majorBidi" w:hAnsiTheme="majorBidi" w:hint="eastAsia"/>
          <w:b/>
          <w:bCs/>
          <w:szCs w:val="24"/>
          <w:rtl/>
        </w:rPr>
        <w:t>ההנחה</w:t>
      </w:r>
      <w:r w:rsidRPr="00805905">
        <w:rPr>
          <w:rFonts w:asciiTheme="majorBidi" w:hAnsiTheme="majorBidi"/>
          <w:b/>
          <w:bCs/>
          <w:szCs w:val="24"/>
          <w:rtl/>
        </w:rPr>
        <w:t>.</w:t>
      </w:r>
    </w:p>
    <w:p w:rsidR="00846CA9" w:rsidRDefault="00014562" w:rsidP="00085A18">
      <w:pPr>
        <w:pStyle w:val="af5"/>
        <w:numPr>
          <w:ilvl w:val="1"/>
          <w:numId w:val="41"/>
        </w:numPr>
        <w:spacing w:line="360" w:lineRule="auto"/>
        <w:ind w:hanging="551"/>
        <w:jc w:val="both"/>
        <w:rPr>
          <w:rFonts w:asciiTheme="majorBidi" w:hAnsiTheme="majorBidi"/>
          <w:szCs w:val="24"/>
        </w:rPr>
      </w:pPr>
      <w:r>
        <w:rPr>
          <w:rFonts w:asciiTheme="majorBidi" w:hAnsiTheme="majorBidi" w:hint="cs"/>
          <w:b/>
          <w:bCs/>
          <w:szCs w:val="24"/>
          <w:rtl/>
        </w:rPr>
        <w:t>קבלת השוברים</w:t>
      </w:r>
      <w:r w:rsidR="004D6DE5">
        <w:rPr>
          <w:rFonts w:asciiTheme="majorBidi" w:hAnsiTheme="majorBidi" w:hint="cs"/>
          <w:szCs w:val="24"/>
          <w:rtl/>
        </w:rPr>
        <w:t xml:space="preserve"> </w:t>
      </w:r>
      <w:r w:rsidR="000E4BD1">
        <w:rPr>
          <w:rFonts w:asciiTheme="majorBidi" w:hAnsiTheme="majorBidi"/>
          <w:szCs w:val="24"/>
          <w:rtl/>
        </w:rPr>
        <w:t>–</w:t>
      </w:r>
      <w:r w:rsidR="004D6DE5">
        <w:rPr>
          <w:rFonts w:asciiTheme="majorBidi" w:hAnsiTheme="majorBidi" w:hint="cs"/>
          <w:szCs w:val="24"/>
          <w:rtl/>
        </w:rPr>
        <w:t xml:space="preserve"> </w:t>
      </w:r>
      <w:r w:rsidR="000E4BD1">
        <w:rPr>
          <w:rFonts w:asciiTheme="majorBidi" w:hAnsiTheme="majorBidi" w:hint="cs"/>
          <w:szCs w:val="24"/>
          <w:rtl/>
        </w:rPr>
        <w:t>השוברים יימסרו לידי המשרד לא יאוחר מיום 8.9.19.</w:t>
      </w:r>
    </w:p>
    <w:p w:rsidR="00AA467A" w:rsidRPr="00AA467A" w:rsidRDefault="00AA467A" w:rsidP="00171B05">
      <w:pPr>
        <w:pStyle w:val="af5"/>
        <w:numPr>
          <w:ilvl w:val="1"/>
          <w:numId w:val="41"/>
        </w:numPr>
        <w:spacing w:line="360" w:lineRule="auto"/>
        <w:ind w:hanging="551"/>
        <w:jc w:val="both"/>
        <w:rPr>
          <w:rFonts w:asciiTheme="majorBidi" w:hAnsiTheme="majorBidi"/>
          <w:szCs w:val="24"/>
        </w:rPr>
      </w:pPr>
      <w:r>
        <w:rPr>
          <w:rFonts w:asciiTheme="majorBidi" w:hAnsiTheme="majorBidi" w:hint="cs"/>
          <w:b/>
          <w:bCs/>
          <w:szCs w:val="24"/>
          <w:rtl/>
        </w:rPr>
        <w:t xml:space="preserve">פורטל ספקים </w:t>
      </w:r>
      <w:r>
        <w:rPr>
          <w:rFonts w:asciiTheme="majorBidi" w:hAnsiTheme="majorBidi"/>
          <w:szCs w:val="24"/>
          <w:rtl/>
        </w:rPr>
        <w:t>–</w:t>
      </w:r>
      <w:r>
        <w:rPr>
          <w:rFonts w:asciiTheme="majorBidi" w:hAnsiTheme="majorBidi" w:hint="cs"/>
          <w:szCs w:val="24"/>
          <w:rtl/>
        </w:rPr>
        <w:t xml:space="preserve"> </w:t>
      </w:r>
      <w:r w:rsidR="00171B05">
        <w:rPr>
          <w:rFonts w:asciiTheme="majorBidi" w:hAnsiTheme="majorBidi" w:hint="cs"/>
          <w:szCs w:val="24"/>
          <w:rtl/>
        </w:rPr>
        <w:t>הרכישה תתבצע לאחר הצטרפות</w:t>
      </w:r>
      <w:r>
        <w:rPr>
          <w:rFonts w:asciiTheme="majorBidi" w:hAnsiTheme="majorBidi" w:hint="cs"/>
          <w:szCs w:val="24"/>
          <w:rtl/>
        </w:rPr>
        <w:t xml:space="preserve"> הזוכה לפורטל הספקים הממשלתי, כפי הנדרש </w:t>
      </w:r>
      <w:hyperlink r:id="rId13" w:history="1">
        <w:r w:rsidR="000E4BD1">
          <w:rPr>
            <w:rStyle w:val="Hyperlink"/>
            <w:sz w:val="22"/>
            <w:szCs w:val="24"/>
            <w:rtl/>
          </w:rPr>
          <w:t>בהוראת תכ"ם, "פורטל ספקים", מס' 7.7.1.1</w:t>
        </w:r>
      </w:hyperlink>
    </w:p>
    <w:p w:rsidR="005A6C31" w:rsidRPr="005A6C31" w:rsidRDefault="005A6C31">
      <w:pPr>
        <w:bidi w:val="0"/>
        <w:rPr>
          <w:rFonts w:asciiTheme="majorBidi" w:hAnsiTheme="majorBidi"/>
          <w:sz w:val="28"/>
          <w:szCs w:val="28"/>
          <w:rtl/>
          <w:lang w:eastAsia="he-IL"/>
        </w:rPr>
      </w:pPr>
    </w:p>
    <w:p w:rsidR="00846CA9" w:rsidRPr="00314B9E" w:rsidRDefault="00E30E60"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הצעת המחיר:</w:t>
      </w:r>
    </w:p>
    <w:p w:rsidR="00846CA9" w:rsidRPr="005A71C7" w:rsidRDefault="00E30E60" w:rsidP="005A71C7">
      <w:pPr>
        <w:spacing w:line="360" w:lineRule="auto"/>
        <w:ind w:left="169"/>
        <w:jc w:val="both"/>
        <w:rPr>
          <w:rFonts w:asciiTheme="majorBidi" w:hAnsiTheme="majorBidi"/>
          <w:szCs w:val="24"/>
        </w:rPr>
      </w:pPr>
      <w:r w:rsidRPr="005A71C7">
        <w:rPr>
          <w:rFonts w:asciiTheme="majorBidi" w:hAnsiTheme="majorBidi"/>
          <w:szCs w:val="24"/>
          <w:rtl/>
        </w:rPr>
        <w:t xml:space="preserve">הצעת מחיר תוגש על גבי הטופס המצ"ב </w:t>
      </w:r>
      <w:r w:rsidRPr="005A71C7">
        <w:rPr>
          <w:rFonts w:asciiTheme="majorBidi" w:hAnsiTheme="majorBidi"/>
          <w:b/>
          <w:bCs/>
          <w:szCs w:val="24"/>
          <w:rtl/>
        </w:rPr>
        <w:t xml:space="preserve">כנספח </w:t>
      </w:r>
      <w:r w:rsidR="00106947" w:rsidRPr="005A71C7">
        <w:rPr>
          <w:rFonts w:asciiTheme="majorBidi" w:hAnsiTheme="majorBidi"/>
          <w:b/>
          <w:bCs/>
          <w:szCs w:val="24"/>
          <w:rtl/>
        </w:rPr>
        <w:t>י'</w:t>
      </w:r>
      <w:r w:rsidR="00171B05" w:rsidRPr="005A71C7">
        <w:rPr>
          <w:rFonts w:asciiTheme="majorBidi" w:hAnsiTheme="majorBidi"/>
          <w:szCs w:val="24"/>
          <w:rtl/>
        </w:rPr>
        <w:t>,</w:t>
      </w:r>
      <w:r w:rsidR="004D14E3" w:rsidRPr="005A71C7">
        <w:rPr>
          <w:rFonts w:asciiTheme="majorBidi" w:hAnsiTheme="majorBidi"/>
          <w:szCs w:val="24"/>
          <w:rtl/>
        </w:rPr>
        <w:t xml:space="preserve"> ו</w:t>
      </w:r>
      <w:r w:rsidRPr="005A71C7">
        <w:rPr>
          <w:rFonts w:asciiTheme="majorBidi" w:hAnsiTheme="majorBidi"/>
          <w:szCs w:val="24"/>
          <w:rtl/>
        </w:rPr>
        <w:t xml:space="preserve">תכלול את כל ההוצאות שיהיו למציע בקשר עם </w:t>
      </w:r>
      <w:r w:rsidR="00495F48" w:rsidRPr="005A71C7">
        <w:rPr>
          <w:rFonts w:asciiTheme="majorBidi" w:hAnsiTheme="majorBidi"/>
          <w:szCs w:val="24"/>
          <w:rtl/>
        </w:rPr>
        <w:t xml:space="preserve">מתן </w:t>
      </w:r>
      <w:r w:rsidR="00A43602" w:rsidRPr="005A71C7">
        <w:rPr>
          <w:rFonts w:asciiTheme="majorBidi" w:hAnsiTheme="majorBidi" w:hint="eastAsia"/>
          <w:szCs w:val="24"/>
          <w:rtl/>
        </w:rPr>
        <w:t>השוברים</w:t>
      </w:r>
      <w:r w:rsidRPr="005A71C7">
        <w:rPr>
          <w:rFonts w:asciiTheme="majorBidi" w:hAnsiTheme="majorBidi"/>
          <w:szCs w:val="24"/>
          <w:rtl/>
        </w:rPr>
        <w:t>. לא ישולמו כל הוצאות נוספות נוסף על המחיר שנקבע בהצעה לרבות הוצאות בגין רכישת כל חומר, מידע, סקרים וכיו"ב.</w:t>
      </w:r>
    </w:p>
    <w:p w:rsidR="00354F7E" w:rsidRPr="00314B9E" w:rsidRDefault="00354F7E" w:rsidP="00314B9E">
      <w:pPr>
        <w:pStyle w:val="af5"/>
        <w:autoSpaceDE w:val="0"/>
        <w:autoSpaceDN w:val="0"/>
        <w:adjustRightInd w:val="0"/>
        <w:spacing w:line="360" w:lineRule="auto"/>
        <w:ind w:left="1080"/>
        <w:jc w:val="both"/>
        <w:rPr>
          <w:rFonts w:asciiTheme="majorBidi" w:hAnsiTheme="majorBidi"/>
          <w:szCs w:val="24"/>
          <w:lang w:eastAsia="en-US"/>
        </w:rPr>
      </w:pPr>
    </w:p>
    <w:p w:rsidR="00846CA9" w:rsidRPr="00314B9E" w:rsidRDefault="00FD719A" w:rsidP="00AB35BA">
      <w:pPr>
        <w:pStyle w:val="af5"/>
        <w:numPr>
          <w:ilvl w:val="0"/>
          <w:numId w:val="15"/>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rsidR="00846CA9" w:rsidRPr="00314B9E" w:rsidRDefault="00FD719A" w:rsidP="00AB35BA">
      <w:pPr>
        <w:pStyle w:val="af5"/>
        <w:numPr>
          <w:ilvl w:val="1"/>
          <w:numId w:val="15"/>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ראשון </w:t>
      </w:r>
      <w:r w:rsidR="006703D7" w:rsidRPr="00314B9E">
        <w:rPr>
          <w:rFonts w:asciiTheme="majorBidi" w:hAnsiTheme="majorBidi"/>
          <w:b/>
          <w:bCs/>
          <w:szCs w:val="24"/>
          <w:u w:val="single"/>
          <w:rtl/>
        </w:rPr>
        <w:t>–</w:t>
      </w:r>
      <w:r w:rsidRPr="00314B9E">
        <w:rPr>
          <w:rFonts w:asciiTheme="majorBidi" w:hAnsiTheme="majorBidi"/>
          <w:b/>
          <w:bCs/>
          <w:szCs w:val="24"/>
          <w:u w:val="single"/>
          <w:rtl/>
        </w:rPr>
        <w:t xml:space="preserve"> </w:t>
      </w:r>
      <w:r w:rsidR="006703D7" w:rsidRPr="00314B9E">
        <w:rPr>
          <w:rFonts w:asciiTheme="majorBidi" w:hAnsiTheme="majorBidi"/>
          <w:b/>
          <w:bCs/>
          <w:szCs w:val="24"/>
          <w:u w:val="single"/>
          <w:rtl/>
        </w:rPr>
        <w:t xml:space="preserve">בדיקת </w:t>
      </w:r>
      <w:r w:rsidRPr="00314B9E">
        <w:rPr>
          <w:rFonts w:asciiTheme="majorBidi" w:hAnsiTheme="majorBidi"/>
          <w:b/>
          <w:bCs/>
          <w:szCs w:val="24"/>
          <w:u w:val="single"/>
          <w:rtl/>
        </w:rPr>
        <w:t>עמידה בתנאי סף</w:t>
      </w:r>
    </w:p>
    <w:p w:rsidR="00FD719A" w:rsidRPr="00314B9E" w:rsidRDefault="00FD719A" w:rsidP="00085A18">
      <w:pPr>
        <w:spacing w:line="360" w:lineRule="auto"/>
        <w:ind w:left="720"/>
        <w:jc w:val="both"/>
        <w:rPr>
          <w:rFonts w:asciiTheme="majorBidi" w:hAnsiTheme="majorBidi"/>
          <w:b/>
          <w:bCs/>
          <w:szCs w:val="24"/>
          <w:u w:val="single"/>
          <w:rtl/>
        </w:rPr>
      </w:pPr>
      <w:r w:rsidRPr="00314B9E">
        <w:rPr>
          <w:rFonts w:asciiTheme="majorBidi" w:hAnsiTheme="majorBidi"/>
          <w:szCs w:val="24"/>
          <w:rtl/>
        </w:rPr>
        <w:t xml:space="preserve">בשלב זה ייבדקו כל ההצעות אשר </w:t>
      </w:r>
      <w:r w:rsidR="00A43602">
        <w:rPr>
          <w:rFonts w:asciiTheme="majorBidi" w:hAnsiTheme="majorBidi" w:hint="cs"/>
          <w:szCs w:val="24"/>
          <w:rtl/>
        </w:rPr>
        <w:t>יתקבלו</w:t>
      </w:r>
      <w:r w:rsidR="00A43602" w:rsidRPr="00314B9E">
        <w:rPr>
          <w:rFonts w:asciiTheme="majorBidi" w:hAnsiTheme="majorBidi"/>
          <w:szCs w:val="24"/>
          <w:rtl/>
        </w:rPr>
        <w:t xml:space="preserve"> </w:t>
      </w:r>
      <w:r w:rsidRPr="00314B9E">
        <w:rPr>
          <w:rFonts w:asciiTheme="majorBidi" w:hAnsiTheme="majorBidi"/>
          <w:szCs w:val="24"/>
          <w:rtl/>
        </w:rPr>
        <w:t xml:space="preserve">עד למועד האחרון להגשת ההצעות, ביחס לעמידתן בתנאי הסף. </w:t>
      </w:r>
    </w:p>
    <w:p w:rsidR="00846CA9" w:rsidRPr="00314B9E" w:rsidRDefault="00FD719A" w:rsidP="00085A18">
      <w:pPr>
        <w:pStyle w:val="af5"/>
        <w:numPr>
          <w:ilvl w:val="1"/>
          <w:numId w:val="15"/>
        </w:numPr>
        <w:spacing w:line="360" w:lineRule="auto"/>
        <w:ind w:left="736"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שני </w:t>
      </w:r>
      <w:r w:rsidR="00014562">
        <w:rPr>
          <w:rFonts w:asciiTheme="majorBidi" w:hAnsiTheme="majorBidi"/>
          <w:b/>
          <w:bCs/>
          <w:szCs w:val="24"/>
          <w:u w:val="single"/>
          <w:rtl/>
        </w:rPr>
        <w:t>–</w:t>
      </w:r>
      <w:r w:rsidRPr="00314B9E">
        <w:rPr>
          <w:rFonts w:asciiTheme="majorBidi" w:hAnsiTheme="majorBidi"/>
          <w:b/>
          <w:bCs/>
          <w:szCs w:val="24"/>
          <w:u w:val="single"/>
          <w:rtl/>
        </w:rPr>
        <w:t xml:space="preserve"> </w:t>
      </w:r>
      <w:r w:rsidR="00014562">
        <w:rPr>
          <w:rFonts w:asciiTheme="majorBidi" w:hAnsiTheme="majorBidi" w:hint="cs"/>
          <w:b/>
          <w:bCs/>
          <w:szCs w:val="24"/>
          <w:u w:val="single"/>
          <w:rtl/>
        </w:rPr>
        <w:t>בדיקת הצעות המחיר</w:t>
      </w:r>
      <w:r w:rsidRPr="00314B9E">
        <w:rPr>
          <w:rFonts w:asciiTheme="majorBidi" w:hAnsiTheme="majorBidi"/>
          <w:b/>
          <w:bCs/>
          <w:szCs w:val="24"/>
          <w:u w:val="single"/>
          <w:rtl/>
        </w:rPr>
        <w:t xml:space="preserve"> </w:t>
      </w:r>
      <w:r w:rsidRPr="005C1842">
        <w:rPr>
          <w:rFonts w:asciiTheme="majorBidi" w:hAnsiTheme="majorBidi"/>
          <w:b/>
          <w:bCs/>
          <w:szCs w:val="24"/>
          <w:u w:val="single"/>
          <w:rtl/>
        </w:rPr>
        <w:t>(</w:t>
      </w:r>
      <w:r w:rsidR="00014562">
        <w:rPr>
          <w:rFonts w:asciiTheme="majorBidi" w:hAnsiTheme="majorBidi" w:hint="cs"/>
          <w:b/>
          <w:bCs/>
          <w:szCs w:val="24"/>
          <w:u w:val="single"/>
          <w:rtl/>
        </w:rPr>
        <w:t>100</w:t>
      </w:r>
      <w:r w:rsidRPr="005C1842">
        <w:rPr>
          <w:rFonts w:asciiTheme="majorBidi" w:hAnsiTheme="majorBidi"/>
          <w:b/>
          <w:bCs/>
          <w:szCs w:val="24"/>
          <w:u w:val="single"/>
          <w:rtl/>
        </w:rPr>
        <w:t>% מהציון הסופי)</w:t>
      </w:r>
      <w:r w:rsidRPr="00314B9E">
        <w:rPr>
          <w:rFonts w:asciiTheme="majorBidi" w:hAnsiTheme="majorBidi"/>
          <w:b/>
          <w:bCs/>
          <w:szCs w:val="24"/>
          <w:u w:val="single"/>
          <w:rtl/>
        </w:rPr>
        <w:t xml:space="preserve"> </w:t>
      </w:r>
    </w:p>
    <w:p w:rsidR="00354F7E" w:rsidRPr="00314B9E" w:rsidRDefault="00354F7E" w:rsidP="00735A0D">
      <w:pPr>
        <w:pStyle w:val="af5"/>
        <w:numPr>
          <w:ilvl w:val="2"/>
          <w:numId w:val="15"/>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 שומר לעצמו את הזכות לגרוע נקודות ממציע אשר הו</w:t>
      </w:r>
      <w:r w:rsidR="008B43F3" w:rsidRPr="00314B9E">
        <w:rPr>
          <w:rFonts w:asciiTheme="majorBidi" w:hAnsiTheme="majorBidi"/>
          <w:szCs w:val="24"/>
          <w:rtl/>
        </w:rPr>
        <w:t xml:space="preserve">א או מי מטעמו עבד בעבר עם המשרד </w:t>
      </w:r>
      <w:r w:rsidRPr="00314B9E">
        <w:rPr>
          <w:rFonts w:asciiTheme="majorBidi" w:hAnsiTheme="majorBidi"/>
          <w:szCs w:val="24"/>
          <w:rtl/>
        </w:rPr>
        <w:t>כנותן שירותי</w:t>
      </w:r>
      <w:r w:rsidR="00220F74">
        <w:rPr>
          <w:rFonts w:asciiTheme="majorBidi" w:hAnsiTheme="majorBidi" w:hint="cs"/>
          <w:szCs w:val="24"/>
          <w:rtl/>
        </w:rPr>
        <w:t>ם</w:t>
      </w:r>
      <w:r w:rsidRPr="00314B9E">
        <w:rPr>
          <w:rFonts w:asciiTheme="majorBidi" w:hAnsiTheme="majorBidi"/>
          <w:szCs w:val="24"/>
          <w:rtl/>
        </w:rPr>
        <w:t xml:space="preserve">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sidR="00DF507D" w:rsidRPr="00314B9E">
        <w:rPr>
          <w:rFonts w:asciiTheme="majorBidi" w:hAnsiTheme="majorBidi"/>
          <w:szCs w:val="24"/>
          <w:rtl/>
        </w:rPr>
        <w:t>ל פה</w:t>
      </w:r>
      <w:r w:rsidRPr="00314B9E">
        <w:rPr>
          <w:rFonts w:asciiTheme="majorBidi" w:hAnsiTheme="majorBidi"/>
          <w:szCs w:val="24"/>
          <w:rtl/>
        </w:rPr>
        <w:t>, לפני מתן ההחלטה הסופית.</w:t>
      </w:r>
    </w:p>
    <w:p w:rsidR="00354F7E" w:rsidRPr="00314B9E" w:rsidRDefault="00354F7E" w:rsidP="00735A0D">
      <w:pPr>
        <w:pStyle w:val="af5"/>
        <w:numPr>
          <w:ilvl w:val="2"/>
          <w:numId w:val="15"/>
        </w:numPr>
        <w:spacing w:line="360" w:lineRule="auto"/>
        <w:ind w:left="1445" w:hanging="709"/>
        <w:jc w:val="both"/>
        <w:outlineLvl w:val="0"/>
        <w:rPr>
          <w:rFonts w:asciiTheme="majorBidi" w:hAnsiTheme="majorBidi"/>
          <w:szCs w:val="24"/>
        </w:rPr>
      </w:pPr>
      <w:r w:rsidRPr="00314B9E">
        <w:rPr>
          <w:rFonts w:asciiTheme="majorBidi" w:hAnsiTheme="majorBidi"/>
          <w:szCs w:val="24"/>
          <w:rtl/>
        </w:rPr>
        <w:lastRenderedPageBreak/>
        <w:t>המשרד</w:t>
      </w:r>
      <w:r w:rsidRPr="00314B9E">
        <w:rPr>
          <w:rFonts w:asciiTheme="majorBidi" w:hAnsiTheme="majorBidi"/>
          <w:szCs w:val="24"/>
        </w:rPr>
        <w:t xml:space="preserve"> </w:t>
      </w:r>
      <w:r w:rsidR="006703D7" w:rsidRPr="00314B9E">
        <w:rPr>
          <w:rFonts w:asciiTheme="majorBidi" w:hAnsiTheme="majorBidi"/>
          <w:szCs w:val="24"/>
          <w:rtl/>
        </w:rPr>
        <w:t>רשאי לה</w:t>
      </w:r>
      <w:r w:rsidRPr="00314B9E">
        <w:rPr>
          <w:rFonts w:asciiTheme="majorBidi" w:hAnsiTheme="majorBidi"/>
          <w:szCs w:val="24"/>
          <w:rtl/>
        </w:rPr>
        <w:t>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00171B05">
        <w:rPr>
          <w:rFonts w:asciiTheme="majorBidi" w:hAnsiTheme="majorBidi" w:hint="cs"/>
          <w:szCs w:val="24"/>
          <w:rtl/>
        </w:rPr>
        <w:t xml:space="preserve"> של המציע</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006703D7" w:rsidRPr="00314B9E">
        <w:rPr>
          <w:rFonts w:asciiTheme="majorBidi" w:hAnsiTheme="majorBidi"/>
          <w:szCs w:val="24"/>
          <w:rtl/>
        </w:rPr>
        <w:t>,</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rsidR="00171B05" w:rsidRPr="00314B9E" w:rsidRDefault="008B43F3" w:rsidP="005A71C7">
      <w:pPr>
        <w:pStyle w:val="af5"/>
        <w:numPr>
          <w:ilvl w:val="1"/>
          <w:numId w:val="15"/>
        </w:numPr>
        <w:spacing w:line="360" w:lineRule="auto"/>
        <w:ind w:left="720" w:hanging="623"/>
        <w:jc w:val="both"/>
        <w:outlineLvl w:val="0"/>
        <w:rPr>
          <w:rFonts w:asciiTheme="majorBidi" w:hAnsiTheme="majorBidi"/>
          <w:b/>
          <w:bCs/>
          <w:szCs w:val="24"/>
          <w:u w:val="single"/>
        </w:rPr>
      </w:pPr>
      <w:r w:rsidRPr="005A71C7">
        <w:rPr>
          <w:rFonts w:asciiTheme="majorBidi" w:hAnsiTheme="majorBidi"/>
          <w:b/>
          <w:bCs/>
          <w:szCs w:val="24"/>
          <w:u w:val="single"/>
          <w:rtl/>
        </w:rPr>
        <w:t>שלב רביעי – בחירת ההצעה הזוכה</w:t>
      </w:r>
    </w:p>
    <w:p w:rsidR="00CF2054" w:rsidRPr="005A71C7" w:rsidRDefault="000C7FD3" w:rsidP="005A71C7">
      <w:pPr>
        <w:pStyle w:val="af5"/>
        <w:numPr>
          <w:ilvl w:val="2"/>
          <w:numId w:val="15"/>
        </w:numPr>
        <w:spacing w:line="360" w:lineRule="auto"/>
        <w:ind w:left="1445" w:hanging="709"/>
        <w:jc w:val="both"/>
        <w:outlineLvl w:val="0"/>
        <w:rPr>
          <w:rFonts w:asciiTheme="majorBidi" w:hAnsiTheme="majorBidi"/>
          <w:szCs w:val="24"/>
          <w:rtl/>
        </w:rPr>
      </w:pPr>
      <w:r w:rsidRPr="005A71C7">
        <w:rPr>
          <w:rFonts w:asciiTheme="majorBidi" w:hAnsiTheme="majorBidi" w:hint="eastAsia"/>
          <w:szCs w:val="24"/>
          <w:rtl/>
        </w:rPr>
        <w:t>הצעה</w:t>
      </w:r>
      <w:r w:rsidRPr="005A71C7">
        <w:rPr>
          <w:rFonts w:asciiTheme="majorBidi" w:hAnsiTheme="majorBidi"/>
          <w:szCs w:val="24"/>
          <w:rtl/>
        </w:rPr>
        <w:t xml:space="preserve"> </w:t>
      </w:r>
      <w:r w:rsidRPr="005A71C7">
        <w:rPr>
          <w:rFonts w:asciiTheme="majorBidi" w:hAnsiTheme="majorBidi" w:hint="eastAsia"/>
          <w:szCs w:val="24"/>
          <w:rtl/>
        </w:rPr>
        <w:t>זוכה</w:t>
      </w:r>
      <w:r w:rsidRPr="005A71C7">
        <w:rPr>
          <w:rFonts w:asciiTheme="majorBidi" w:hAnsiTheme="majorBidi"/>
          <w:szCs w:val="24"/>
          <w:rtl/>
        </w:rPr>
        <w:t xml:space="preserve"> </w:t>
      </w:r>
      <w:r w:rsidRPr="005A71C7">
        <w:rPr>
          <w:rFonts w:asciiTheme="majorBidi" w:hAnsiTheme="majorBidi" w:hint="eastAsia"/>
          <w:szCs w:val="24"/>
          <w:rtl/>
        </w:rPr>
        <w:t>לפי</w:t>
      </w:r>
      <w:r w:rsidRPr="005A71C7">
        <w:rPr>
          <w:rFonts w:asciiTheme="majorBidi" w:hAnsiTheme="majorBidi"/>
          <w:szCs w:val="24"/>
          <w:rtl/>
        </w:rPr>
        <w:t xml:space="preserve"> 100% </w:t>
      </w:r>
      <w:r w:rsidRPr="005A71C7">
        <w:rPr>
          <w:rFonts w:asciiTheme="majorBidi" w:hAnsiTheme="majorBidi" w:hint="eastAsia"/>
          <w:szCs w:val="24"/>
          <w:rtl/>
        </w:rPr>
        <w:t>מחיר</w:t>
      </w:r>
      <w:r w:rsidRPr="005A71C7">
        <w:rPr>
          <w:rFonts w:asciiTheme="majorBidi" w:hAnsiTheme="majorBidi"/>
          <w:szCs w:val="24"/>
          <w:rtl/>
        </w:rPr>
        <w:t xml:space="preserve"> </w:t>
      </w:r>
      <w:r w:rsidRPr="005A71C7">
        <w:rPr>
          <w:rFonts w:asciiTheme="majorBidi" w:hAnsiTheme="majorBidi" w:hint="eastAsia"/>
          <w:szCs w:val="24"/>
          <w:rtl/>
        </w:rPr>
        <w:t>ההצעה</w:t>
      </w:r>
      <w:r w:rsidRPr="005A71C7">
        <w:rPr>
          <w:rFonts w:asciiTheme="majorBidi" w:hAnsiTheme="majorBidi"/>
          <w:szCs w:val="24"/>
          <w:rtl/>
        </w:rPr>
        <w:t xml:space="preserve"> </w:t>
      </w:r>
      <w:r w:rsidRPr="005A71C7">
        <w:rPr>
          <w:rFonts w:asciiTheme="majorBidi" w:hAnsiTheme="majorBidi" w:hint="eastAsia"/>
          <w:szCs w:val="24"/>
          <w:rtl/>
        </w:rPr>
        <w:t>הזולה</w:t>
      </w:r>
      <w:r w:rsidRPr="005A71C7">
        <w:rPr>
          <w:rFonts w:asciiTheme="majorBidi" w:hAnsiTheme="majorBidi"/>
          <w:szCs w:val="24"/>
          <w:rtl/>
        </w:rPr>
        <w:t xml:space="preserve"> </w:t>
      </w:r>
      <w:r w:rsidRPr="005A71C7">
        <w:rPr>
          <w:rFonts w:asciiTheme="majorBidi" w:hAnsiTheme="majorBidi" w:hint="eastAsia"/>
          <w:szCs w:val="24"/>
          <w:rtl/>
        </w:rPr>
        <w:t>ביותר</w:t>
      </w:r>
      <w:r w:rsidRPr="005A71C7">
        <w:rPr>
          <w:rFonts w:asciiTheme="majorBidi" w:hAnsiTheme="majorBidi"/>
          <w:szCs w:val="24"/>
          <w:rtl/>
        </w:rPr>
        <w:t xml:space="preserve"> </w:t>
      </w:r>
      <w:r w:rsidRPr="005A71C7">
        <w:rPr>
          <w:rFonts w:asciiTheme="majorBidi" w:hAnsiTheme="majorBidi" w:hint="eastAsia"/>
          <w:szCs w:val="24"/>
          <w:rtl/>
        </w:rPr>
        <w:t>תיזכה</w:t>
      </w:r>
    </w:p>
    <w:p w:rsidR="00D22A8D" w:rsidRPr="00171B05" w:rsidRDefault="00D22A8D" w:rsidP="005A71C7">
      <w:pPr>
        <w:pStyle w:val="af5"/>
        <w:numPr>
          <w:ilvl w:val="2"/>
          <w:numId w:val="15"/>
        </w:numPr>
        <w:spacing w:line="360" w:lineRule="auto"/>
        <w:ind w:left="1445" w:hanging="709"/>
        <w:jc w:val="both"/>
        <w:outlineLvl w:val="0"/>
        <w:rPr>
          <w:rFonts w:asciiTheme="majorBidi" w:hAnsiTheme="majorBidi"/>
          <w:szCs w:val="24"/>
          <w:rtl/>
        </w:rPr>
      </w:pPr>
      <w:r w:rsidRPr="005A71C7">
        <w:rPr>
          <w:rFonts w:asciiTheme="majorBidi" w:hAnsiTheme="majorBidi"/>
          <w:szCs w:val="24"/>
          <w:rtl/>
        </w:rPr>
        <w:t>מציע שהינו עסק בשליטת אישה</w:t>
      </w:r>
      <w:r w:rsidR="00171B05" w:rsidRPr="00171B05">
        <w:rPr>
          <w:rFonts w:asciiTheme="majorBidi" w:hAnsiTheme="majorBidi"/>
          <w:szCs w:val="24"/>
          <w:rtl/>
        </w:rPr>
        <w:t xml:space="preserve"> - </w:t>
      </w:r>
      <w:r w:rsidR="00171B05" w:rsidRPr="009A3D4C">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r w:rsidR="00171B05">
        <w:rPr>
          <w:rFonts w:asciiTheme="majorBidi" w:hAnsiTheme="majorBidi" w:hint="cs"/>
          <w:szCs w:val="24"/>
          <w:rtl/>
        </w:rPr>
        <w:t xml:space="preserve"> </w:t>
      </w:r>
      <w:r w:rsidRPr="00171B05">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 "אישור"; ו"תצהיר" ראה חוק חובת המכרזים, תשנ"ב- 1992).</w:t>
      </w:r>
      <w:r w:rsidR="00171B05">
        <w:rPr>
          <w:rFonts w:asciiTheme="majorBidi" w:hAnsiTheme="majorBidi" w:hint="cs"/>
          <w:szCs w:val="24"/>
          <w:rtl/>
        </w:rPr>
        <w:t xml:space="preserve"> </w:t>
      </w:r>
    </w:p>
    <w:p w:rsidR="008B43F3" w:rsidRPr="00314B9E" w:rsidRDefault="008B43F3" w:rsidP="00314B9E">
      <w:pPr>
        <w:spacing w:line="360" w:lineRule="auto"/>
        <w:jc w:val="both"/>
        <w:rPr>
          <w:rFonts w:asciiTheme="majorBidi" w:hAnsiTheme="majorBidi"/>
          <w:b/>
          <w:bCs/>
          <w:szCs w:val="24"/>
          <w:u w:val="single"/>
          <w:rtl/>
        </w:rPr>
      </w:pPr>
    </w:p>
    <w:p w:rsidR="00846CA9" w:rsidRPr="00314B9E" w:rsidRDefault="00632225" w:rsidP="00AB35BA">
      <w:pPr>
        <w:pStyle w:val="af5"/>
        <w:numPr>
          <w:ilvl w:val="0"/>
          <w:numId w:val="15"/>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rsidR="00846CA9" w:rsidRPr="00314B9E" w:rsidRDefault="006C06CA"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w:t>
      </w:r>
      <w:r w:rsidR="00C90766" w:rsidRPr="00314B9E">
        <w:rPr>
          <w:rFonts w:asciiTheme="majorBidi" w:hAnsiTheme="majorBidi"/>
          <w:szCs w:val="24"/>
          <w:rtl/>
        </w:rPr>
        <w:t>,</w:t>
      </w:r>
      <w:r w:rsidRPr="00314B9E">
        <w:rPr>
          <w:rFonts w:asciiTheme="majorBidi" w:hAnsiTheme="majorBidi"/>
          <w:szCs w:val="24"/>
          <w:rtl/>
        </w:rPr>
        <w:t xml:space="preserve"> וכן כל מידע נוסף אם יש בו לדעת המשרד כדי לסייע לו בקבלת החלטות. כן ניתן יהיה לפנות למציעים בבקשה להשלמת מסמכים.</w:t>
      </w:r>
    </w:p>
    <w:p w:rsidR="00846CA9" w:rsidRPr="00314B9E" w:rsidRDefault="00EA4C86"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שלא לבחור בהצעה שקיבלה את הציון הגבוה ביותר כאמור,</w:t>
      </w:r>
      <w:r w:rsidR="00AB65D7" w:rsidRPr="00314B9E">
        <w:rPr>
          <w:rFonts w:asciiTheme="majorBidi" w:hAnsiTheme="majorBidi"/>
          <w:szCs w:val="24"/>
          <w:rtl/>
        </w:rPr>
        <w:t xml:space="preserve"> בין היתר</w:t>
      </w:r>
      <w:r w:rsidRPr="00314B9E">
        <w:rPr>
          <w:rFonts w:asciiTheme="majorBidi" w:hAnsiTheme="majorBidi"/>
          <w:szCs w:val="24"/>
          <w:rtl/>
        </w:rPr>
        <w:t xml:space="preserve"> אם מצא את ההצעה בלתי סבירה באופן המעורר חשש בדבר יכולתו של המציע לעמוד בהתחייבויותיו וזאת לאחר שניתנה למציע הזדמנות להציג את עמדתו ולהסבירה. </w:t>
      </w:r>
    </w:p>
    <w:p w:rsidR="00846CA9" w:rsidRPr="00314B9E" w:rsidRDefault="006C06CA"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rsidR="004D14E3"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במקרים מיוחדים ומנסיבות שירשמו, שומרת לעצמה וועדת המכרזים את הזכות לנהל משא ומתן עם מציעים שהצעתם עמדה בתנאי הסף במכרז. </w:t>
      </w:r>
    </w:p>
    <w:p w:rsidR="00CF2054" w:rsidRPr="00314B9E"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לבטל את המכרז בכל עת, משיקוליו הבלעדיים.</w:t>
      </w:r>
    </w:p>
    <w:p w:rsidR="0015175F" w:rsidRPr="00314B9E" w:rsidRDefault="0015175F"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Pr>
          <w:rFonts w:asciiTheme="majorBidi" w:hAnsiTheme="majorBidi" w:hint="cs"/>
          <w:szCs w:val="24"/>
          <w:rtl/>
        </w:rPr>
        <w:t xml:space="preserve">זכות עיון במסמכי המכרז, </w:t>
      </w:r>
      <w:r w:rsidR="00D15B6C">
        <w:rPr>
          <w:rFonts w:asciiTheme="majorBidi" w:hAnsiTheme="majorBidi" w:hint="cs"/>
          <w:szCs w:val="24"/>
          <w:rtl/>
        </w:rPr>
        <w:t>לרבות ההצעה הזוכה, תינתן</w:t>
      </w:r>
      <w:r>
        <w:rPr>
          <w:rFonts w:asciiTheme="majorBidi" w:hAnsiTheme="majorBidi" w:hint="cs"/>
          <w:szCs w:val="24"/>
          <w:rtl/>
        </w:rPr>
        <w:t xml:space="preserve"> תמורת תשלום לכיסוי העלות הכרוכה בבקשת העיון.</w:t>
      </w:r>
      <w:r w:rsidR="00D15B6C">
        <w:rPr>
          <w:rFonts w:asciiTheme="majorBidi" w:hAnsiTheme="majorBidi" w:hint="cs"/>
          <w:szCs w:val="24"/>
          <w:rtl/>
        </w:rPr>
        <w:t xml:space="preserve"> יצוין כי הזכות שמורה למשתתפים במכרז בלבד.</w:t>
      </w:r>
    </w:p>
    <w:p w:rsidR="00CF2054" w:rsidRPr="00314B9E"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rsidR="00CF2054" w:rsidRPr="0032714C" w:rsidRDefault="00CF2054" w:rsidP="00085A18">
      <w:pPr>
        <w:pStyle w:val="af5"/>
        <w:numPr>
          <w:ilvl w:val="1"/>
          <w:numId w:val="15"/>
        </w:numPr>
        <w:tabs>
          <w:tab w:val="num" w:pos="736"/>
        </w:tabs>
        <w:spacing w:line="360" w:lineRule="auto"/>
        <w:ind w:left="736" w:hanging="567"/>
        <w:jc w:val="both"/>
        <w:outlineLvl w:val="0"/>
        <w:rPr>
          <w:rFonts w:asciiTheme="majorBidi" w:hAnsiTheme="majorBidi"/>
          <w:b/>
          <w:bCs/>
          <w:szCs w:val="24"/>
        </w:rPr>
      </w:pPr>
      <w:r w:rsidRPr="0032714C">
        <w:rPr>
          <w:rFonts w:asciiTheme="majorBidi" w:hAnsiTheme="majorBidi"/>
          <w:b/>
          <w:bCs/>
          <w:szCs w:val="24"/>
          <w:rtl/>
        </w:rPr>
        <w:t xml:space="preserve">התחייבות המשרד כלפי הזוכה תיווצר רק עם </w:t>
      </w:r>
      <w:r w:rsidR="00A43602" w:rsidRPr="0032714C">
        <w:rPr>
          <w:rFonts w:asciiTheme="majorBidi" w:hAnsiTheme="majorBidi" w:hint="eastAsia"/>
          <w:b/>
          <w:bCs/>
          <w:szCs w:val="24"/>
          <w:rtl/>
        </w:rPr>
        <w:t>הזמנה</w:t>
      </w:r>
      <w:r w:rsidR="00A43602" w:rsidRPr="0032714C">
        <w:rPr>
          <w:rFonts w:asciiTheme="majorBidi" w:hAnsiTheme="majorBidi"/>
          <w:b/>
          <w:bCs/>
          <w:szCs w:val="24"/>
          <w:rtl/>
        </w:rPr>
        <w:t xml:space="preserve"> </w:t>
      </w:r>
      <w:r w:rsidR="00A43602" w:rsidRPr="0032714C">
        <w:rPr>
          <w:rFonts w:asciiTheme="majorBidi" w:hAnsiTheme="majorBidi" w:hint="eastAsia"/>
          <w:b/>
          <w:bCs/>
          <w:szCs w:val="24"/>
          <w:rtl/>
        </w:rPr>
        <w:t>סופית</w:t>
      </w:r>
      <w:r w:rsidR="00A43602" w:rsidRPr="0032714C">
        <w:rPr>
          <w:rFonts w:asciiTheme="majorBidi" w:hAnsiTheme="majorBidi"/>
          <w:b/>
          <w:bCs/>
          <w:szCs w:val="24"/>
          <w:rtl/>
        </w:rPr>
        <w:t xml:space="preserve"> </w:t>
      </w:r>
      <w:r w:rsidR="00A43602" w:rsidRPr="0032714C">
        <w:rPr>
          <w:rFonts w:asciiTheme="majorBidi" w:hAnsiTheme="majorBidi" w:hint="eastAsia"/>
          <w:b/>
          <w:bCs/>
          <w:szCs w:val="24"/>
          <w:rtl/>
        </w:rPr>
        <w:t>הכוללת</w:t>
      </w:r>
      <w:r w:rsidR="00A43602" w:rsidRPr="0032714C">
        <w:rPr>
          <w:rFonts w:asciiTheme="majorBidi" w:hAnsiTheme="majorBidi"/>
          <w:b/>
          <w:bCs/>
          <w:szCs w:val="24"/>
          <w:rtl/>
        </w:rPr>
        <w:t xml:space="preserve"> </w:t>
      </w:r>
      <w:r w:rsidR="00A43602" w:rsidRPr="0032714C">
        <w:rPr>
          <w:rFonts w:asciiTheme="majorBidi" w:hAnsiTheme="majorBidi" w:hint="eastAsia"/>
          <w:b/>
          <w:bCs/>
          <w:szCs w:val="24"/>
          <w:rtl/>
        </w:rPr>
        <w:t>את</w:t>
      </w:r>
      <w:r w:rsidR="00A43602" w:rsidRPr="0032714C">
        <w:rPr>
          <w:rFonts w:asciiTheme="majorBidi" w:hAnsiTheme="majorBidi"/>
          <w:b/>
          <w:bCs/>
          <w:szCs w:val="24"/>
          <w:rtl/>
        </w:rPr>
        <w:t xml:space="preserve"> </w:t>
      </w:r>
      <w:r w:rsidR="00A43602" w:rsidRPr="0032714C">
        <w:rPr>
          <w:rFonts w:asciiTheme="majorBidi" w:hAnsiTheme="majorBidi" w:hint="eastAsia"/>
          <w:b/>
          <w:bCs/>
          <w:szCs w:val="24"/>
          <w:rtl/>
        </w:rPr>
        <w:t>מספר</w:t>
      </w:r>
      <w:r w:rsidR="00A43602" w:rsidRPr="0032714C">
        <w:rPr>
          <w:rFonts w:asciiTheme="majorBidi" w:hAnsiTheme="majorBidi"/>
          <w:b/>
          <w:bCs/>
          <w:szCs w:val="24"/>
          <w:rtl/>
        </w:rPr>
        <w:t xml:space="preserve"> </w:t>
      </w:r>
      <w:r w:rsidR="00A43602" w:rsidRPr="0032714C">
        <w:rPr>
          <w:rFonts w:asciiTheme="majorBidi" w:hAnsiTheme="majorBidi" w:hint="eastAsia"/>
          <w:b/>
          <w:bCs/>
          <w:szCs w:val="24"/>
          <w:rtl/>
        </w:rPr>
        <w:t>השוברים</w:t>
      </w:r>
      <w:r w:rsidR="00A43602" w:rsidRPr="0032714C">
        <w:rPr>
          <w:rFonts w:asciiTheme="majorBidi" w:hAnsiTheme="majorBidi"/>
          <w:b/>
          <w:bCs/>
          <w:szCs w:val="24"/>
          <w:rtl/>
        </w:rPr>
        <w:t xml:space="preserve"> </w:t>
      </w:r>
      <w:r w:rsidR="00A43602" w:rsidRPr="0032714C">
        <w:rPr>
          <w:rFonts w:asciiTheme="majorBidi" w:hAnsiTheme="majorBidi" w:hint="eastAsia"/>
          <w:b/>
          <w:bCs/>
          <w:szCs w:val="24"/>
          <w:rtl/>
        </w:rPr>
        <w:t>הסופי</w:t>
      </w:r>
      <w:r w:rsidR="00A43602" w:rsidRPr="0032714C">
        <w:rPr>
          <w:rFonts w:asciiTheme="majorBidi" w:hAnsiTheme="majorBidi"/>
          <w:b/>
          <w:bCs/>
          <w:szCs w:val="24"/>
          <w:rtl/>
        </w:rPr>
        <w:t xml:space="preserve"> </w:t>
      </w:r>
      <w:r w:rsidR="00A43602" w:rsidRPr="0032714C">
        <w:rPr>
          <w:rFonts w:asciiTheme="majorBidi" w:hAnsiTheme="majorBidi" w:hint="eastAsia"/>
          <w:b/>
          <w:bCs/>
          <w:szCs w:val="24"/>
          <w:rtl/>
        </w:rPr>
        <w:t>הנדרש</w:t>
      </w:r>
      <w:r w:rsidR="00A43602" w:rsidRPr="0032714C">
        <w:rPr>
          <w:rFonts w:asciiTheme="majorBidi" w:hAnsiTheme="majorBidi"/>
          <w:b/>
          <w:bCs/>
          <w:szCs w:val="24"/>
          <w:rtl/>
        </w:rPr>
        <w:t>.</w:t>
      </w:r>
    </w:p>
    <w:p w:rsidR="00A83A9A" w:rsidRPr="00A83A9A" w:rsidRDefault="00A83A9A">
      <w:pPr>
        <w:bidi w:val="0"/>
        <w:rPr>
          <w:rFonts w:asciiTheme="majorBidi" w:hAnsiTheme="majorBidi"/>
          <w:sz w:val="28"/>
          <w:szCs w:val="28"/>
          <w:rtl/>
          <w:lang w:eastAsia="he-IL"/>
        </w:rPr>
      </w:pPr>
    </w:p>
    <w:p w:rsidR="00F22597" w:rsidRPr="00314B9E" w:rsidRDefault="00F22597" w:rsidP="00AB35BA">
      <w:pPr>
        <w:numPr>
          <w:ilvl w:val="0"/>
          <w:numId w:val="15"/>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סמכות השיפוט</w:t>
      </w:r>
    </w:p>
    <w:p w:rsidR="00F22597" w:rsidRPr="00314B9E" w:rsidRDefault="00F22597" w:rsidP="00C51527">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rsidR="00F22597" w:rsidRPr="00314B9E" w:rsidRDefault="00F22597" w:rsidP="00314B9E">
      <w:pPr>
        <w:spacing w:line="360" w:lineRule="auto"/>
        <w:ind w:left="311" w:hanging="425"/>
        <w:contextualSpacing/>
        <w:jc w:val="both"/>
        <w:rPr>
          <w:rFonts w:asciiTheme="majorBidi" w:hAnsiTheme="majorBidi"/>
          <w:szCs w:val="24"/>
          <w:rtl/>
        </w:rPr>
      </w:pPr>
    </w:p>
    <w:p w:rsidR="00F22597" w:rsidRPr="00314B9E" w:rsidRDefault="00F22597" w:rsidP="00AB35BA">
      <w:pPr>
        <w:numPr>
          <w:ilvl w:val="0"/>
          <w:numId w:val="15"/>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rsidR="00F22597" w:rsidRPr="00314B9E" w:rsidRDefault="00F22597" w:rsidP="0002619B">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lastRenderedPageBreak/>
        <w:t xml:space="preserve">ניתן להגיש שאלות ובקשות להבהרות בקשר למכרז זה,  עד לתאריך </w:t>
      </w:r>
      <w:r w:rsidR="0002619B">
        <w:rPr>
          <w:rFonts w:asciiTheme="majorBidi" w:hAnsiTheme="majorBidi" w:hint="cs"/>
          <w:szCs w:val="24"/>
          <w:rtl/>
        </w:rPr>
        <w:t>5/8/19</w:t>
      </w:r>
      <w:r w:rsidRPr="00314B9E">
        <w:rPr>
          <w:rFonts w:asciiTheme="majorBidi" w:hAnsiTheme="majorBidi"/>
          <w:szCs w:val="24"/>
          <w:rtl/>
        </w:rPr>
        <w:t xml:space="preserve"> בשעה 14:00. </w:t>
      </w:r>
    </w:p>
    <w:p w:rsidR="00F22597" w:rsidRPr="00314B9E" w:rsidRDefault="00F22597" w:rsidP="0002619B">
      <w:pPr>
        <w:pStyle w:val="af5"/>
        <w:numPr>
          <w:ilvl w:val="1"/>
          <w:numId w:val="15"/>
        </w:numPr>
        <w:spacing w:line="360" w:lineRule="auto"/>
        <w:jc w:val="both"/>
        <w:outlineLvl w:val="0"/>
        <w:rPr>
          <w:rFonts w:asciiTheme="majorBidi" w:hAnsiTheme="majorBidi"/>
          <w:szCs w:val="24"/>
          <w:rtl/>
        </w:rPr>
      </w:pPr>
      <w:r w:rsidRPr="00314B9E">
        <w:rPr>
          <w:rFonts w:asciiTheme="majorBidi" w:hAnsiTheme="majorBidi"/>
          <w:szCs w:val="24"/>
          <w:rtl/>
        </w:rPr>
        <w:t>שאלות ובקשות כאמור יש להפנות ל</w:t>
      </w:r>
      <w:r w:rsidR="00B9045B">
        <w:rPr>
          <w:rFonts w:asciiTheme="majorBidi" w:hAnsiTheme="majorBidi" w:hint="cs"/>
          <w:szCs w:val="24"/>
          <w:rtl/>
        </w:rPr>
        <w:t>ישראלה לוי</w:t>
      </w:r>
      <w:r w:rsidRPr="00314B9E">
        <w:rPr>
          <w:rFonts w:asciiTheme="majorBidi" w:hAnsiTheme="majorBidi"/>
          <w:szCs w:val="24"/>
          <w:rtl/>
        </w:rPr>
        <w:t>, באמצעות דואר אלקטרוני שכתובתו:</w:t>
      </w:r>
      <w:r w:rsidR="00C51527" w:rsidRPr="002431FD">
        <w:rPr>
          <w:rFonts w:asciiTheme="majorBidi" w:hAnsiTheme="majorBidi"/>
          <w:szCs w:val="24"/>
          <w:rtl/>
        </w:rPr>
        <w:t xml:space="preserve"> </w:t>
      </w:r>
      <w:r w:rsidR="0002619B" w:rsidRPr="0002619B">
        <w:rPr>
          <w:rFonts w:asciiTheme="majorBidi" w:hAnsiTheme="majorBidi"/>
          <w:szCs w:val="24"/>
        </w:rPr>
        <w:t>itamsut@energy.gov.il</w:t>
      </w:r>
      <w:r w:rsidR="00C51527">
        <w:rPr>
          <w:rFonts w:asciiTheme="majorBidi" w:hAnsiTheme="majorBidi" w:hint="cs"/>
          <w:szCs w:val="24"/>
          <w:rtl/>
        </w:rPr>
        <w:t>,</w:t>
      </w:r>
      <w:r w:rsidRPr="00314B9E">
        <w:rPr>
          <w:rFonts w:asciiTheme="majorBidi" w:hAnsiTheme="majorBidi"/>
          <w:szCs w:val="24"/>
          <w:rtl/>
        </w:rPr>
        <w:t xml:space="preserve"> במסמך </w:t>
      </w:r>
      <w:r w:rsidRPr="00314B9E">
        <w:rPr>
          <w:rFonts w:asciiTheme="majorBidi" w:hAnsiTheme="majorBidi"/>
          <w:szCs w:val="24"/>
        </w:rPr>
        <w:t>WORD</w:t>
      </w:r>
      <w:r w:rsidRPr="00314B9E">
        <w:rPr>
          <w:rFonts w:asciiTheme="majorBidi" w:hAnsiTheme="majorBidi"/>
          <w:szCs w:val="24"/>
          <w:rtl/>
        </w:rPr>
        <w:t xml:space="preserve"> בלבד. המשרד לא ישיב </w:t>
      </w:r>
      <w:r w:rsidR="00A60C55" w:rsidRPr="00314B9E">
        <w:rPr>
          <w:rFonts w:asciiTheme="majorBidi" w:hAnsiTheme="majorBidi"/>
          <w:szCs w:val="24"/>
          <w:rtl/>
        </w:rPr>
        <w:t xml:space="preserve">על </w:t>
      </w:r>
      <w:r w:rsidRPr="00314B9E">
        <w:rPr>
          <w:rFonts w:asciiTheme="majorBidi" w:hAnsiTheme="majorBidi"/>
          <w:szCs w:val="24"/>
          <w:rtl/>
        </w:rPr>
        <w:t xml:space="preserve">שאלות שיגיעו </w:t>
      </w:r>
      <w:r w:rsidR="00A60C55" w:rsidRPr="00314B9E">
        <w:rPr>
          <w:rFonts w:asciiTheme="majorBidi" w:hAnsiTheme="majorBidi"/>
          <w:szCs w:val="24"/>
          <w:rtl/>
        </w:rPr>
        <w:t xml:space="preserve">אליו </w:t>
      </w:r>
      <w:r w:rsidRPr="00314B9E">
        <w:rPr>
          <w:rFonts w:asciiTheme="majorBidi" w:hAnsiTheme="majorBidi"/>
          <w:szCs w:val="24"/>
          <w:rtl/>
        </w:rPr>
        <w:t xml:space="preserve">לאחר מועד זה. על הפונה חלה האחריות לוודא קבלת הדוא"ל ששלח, באמצעות טלפון שמספרו </w:t>
      </w:r>
      <w:r w:rsidR="0002619B">
        <w:rPr>
          <w:rFonts w:asciiTheme="majorBidi" w:hAnsiTheme="majorBidi" w:hint="cs"/>
          <w:szCs w:val="24"/>
          <w:rtl/>
        </w:rPr>
        <w:t>-0747681764</w:t>
      </w:r>
      <w:r w:rsidRPr="00314B9E">
        <w:rPr>
          <w:rFonts w:asciiTheme="majorBidi" w:hAnsiTheme="majorBidi"/>
          <w:szCs w:val="24"/>
          <w:rtl/>
        </w:rPr>
        <w:t>.</w:t>
      </w:r>
    </w:p>
    <w:p w:rsidR="00F22597" w:rsidRPr="00314B9E" w:rsidRDefault="00F22597" w:rsidP="00AB35BA">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5C206F" w:rsidRPr="00314B9E" w:rsidTr="005C206F">
        <w:tc>
          <w:tcPr>
            <w:tcW w:w="1417" w:type="dxa"/>
          </w:tcPr>
          <w:p w:rsidR="005C206F" w:rsidRPr="00314B9E" w:rsidDel="001A33A9"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tcPr>
          <w:p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tcPr>
          <w:p w:rsidR="005C206F" w:rsidRPr="00314B9E"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tcPr>
          <w:p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5C206F" w:rsidRPr="00314B9E" w:rsidTr="005C206F">
        <w:tc>
          <w:tcPr>
            <w:tcW w:w="1417" w:type="dxa"/>
          </w:tcPr>
          <w:p w:rsidR="005C206F" w:rsidRPr="00314B9E" w:rsidRDefault="005C206F" w:rsidP="00314B9E">
            <w:pPr>
              <w:tabs>
                <w:tab w:val="left" w:pos="8617"/>
              </w:tabs>
              <w:spacing w:line="360" w:lineRule="auto"/>
              <w:jc w:val="both"/>
              <w:rPr>
                <w:rFonts w:asciiTheme="majorBidi" w:hAnsiTheme="majorBidi"/>
                <w:szCs w:val="24"/>
                <w:rtl/>
              </w:rPr>
            </w:pPr>
          </w:p>
        </w:tc>
        <w:tc>
          <w:tcPr>
            <w:tcW w:w="993" w:type="dxa"/>
          </w:tcPr>
          <w:p w:rsidR="005C206F" w:rsidRPr="00314B9E" w:rsidRDefault="005C206F" w:rsidP="00314B9E">
            <w:pPr>
              <w:tabs>
                <w:tab w:val="left" w:pos="8617"/>
              </w:tabs>
              <w:spacing w:line="360" w:lineRule="auto"/>
              <w:jc w:val="both"/>
              <w:rPr>
                <w:rFonts w:asciiTheme="majorBidi" w:hAnsiTheme="majorBidi"/>
                <w:szCs w:val="24"/>
                <w:rtl/>
              </w:rPr>
            </w:pPr>
          </w:p>
        </w:tc>
        <w:tc>
          <w:tcPr>
            <w:tcW w:w="2409" w:type="dxa"/>
          </w:tcPr>
          <w:p w:rsidR="005C206F" w:rsidRPr="00314B9E" w:rsidRDefault="005C206F" w:rsidP="00314B9E">
            <w:pPr>
              <w:tabs>
                <w:tab w:val="left" w:pos="8617"/>
              </w:tabs>
              <w:spacing w:line="360" w:lineRule="auto"/>
              <w:jc w:val="both"/>
              <w:rPr>
                <w:rFonts w:asciiTheme="majorBidi" w:hAnsiTheme="majorBidi"/>
                <w:szCs w:val="24"/>
                <w:rtl/>
              </w:rPr>
            </w:pPr>
          </w:p>
        </w:tc>
        <w:tc>
          <w:tcPr>
            <w:tcW w:w="3261" w:type="dxa"/>
          </w:tcPr>
          <w:p w:rsidR="005C206F" w:rsidRPr="00314B9E" w:rsidRDefault="005C206F" w:rsidP="00314B9E">
            <w:pPr>
              <w:tabs>
                <w:tab w:val="left" w:pos="8617"/>
              </w:tabs>
              <w:spacing w:line="360" w:lineRule="auto"/>
              <w:jc w:val="both"/>
              <w:rPr>
                <w:rFonts w:asciiTheme="majorBidi" w:hAnsiTheme="majorBidi"/>
                <w:szCs w:val="24"/>
                <w:rtl/>
              </w:rPr>
            </w:pPr>
          </w:p>
        </w:tc>
      </w:tr>
    </w:tbl>
    <w:p w:rsidR="00A025BE" w:rsidRPr="00314B9E" w:rsidRDefault="00A025BE" w:rsidP="00314B9E">
      <w:pPr>
        <w:tabs>
          <w:tab w:val="left" w:pos="8958"/>
        </w:tabs>
        <w:spacing w:line="360" w:lineRule="auto"/>
        <w:jc w:val="both"/>
        <w:rPr>
          <w:rFonts w:asciiTheme="majorBidi" w:hAnsiTheme="majorBidi"/>
          <w:szCs w:val="24"/>
        </w:rPr>
      </w:pPr>
    </w:p>
    <w:p w:rsidR="00F22597" w:rsidRPr="00314B9E" w:rsidRDefault="00F22597" w:rsidP="0002619B">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ריכוז השאלות והתשובות יפורסמו באתר הרכש הממשלתי ובאתר האינטרנט של המשרד החל מיום</w:t>
      </w:r>
      <w:r w:rsidR="007C5BAB" w:rsidRPr="00314B9E">
        <w:rPr>
          <w:rFonts w:asciiTheme="majorBidi" w:hAnsiTheme="majorBidi"/>
          <w:szCs w:val="24"/>
          <w:rtl/>
        </w:rPr>
        <w:t xml:space="preserve"> </w:t>
      </w:r>
      <w:r w:rsidRPr="00314B9E">
        <w:rPr>
          <w:rFonts w:asciiTheme="majorBidi" w:hAnsiTheme="majorBidi"/>
          <w:szCs w:val="24"/>
          <w:rtl/>
        </w:rPr>
        <w:t xml:space="preserve"> </w:t>
      </w:r>
      <w:r w:rsidR="0002619B">
        <w:rPr>
          <w:rFonts w:asciiTheme="majorBidi" w:hAnsiTheme="majorBidi" w:hint="cs"/>
          <w:szCs w:val="24"/>
          <w:rtl/>
        </w:rPr>
        <w:t>14.8.19</w:t>
      </w:r>
      <w:r w:rsidR="00D22A8D">
        <w:rPr>
          <w:rFonts w:asciiTheme="majorBidi" w:hAnsiTheme="majorBidi" w:hint="cs"/>
          <w:szCs w:val="24"/>
          <w:rtl/>
        </w:rPr>
        <w:t>,</w:t>
      </w:r>
      <w:r w:rsidR="00D22A8D" w:rsidRPr="00314B9E">
        <w:rPr>
          <w:rFonts w:asciiTheme="majorBidi" w:hAnsiTheme="majorBidi"/>
          <w:szCs w:val="24"/>
          <w:rtl/>
        </w:rPr>
        <w:t xml:space="preserve"> </w:t>
      </w:r>
      <w:r w:rsidRPr="00314B9E">
        <w:rPr>
          <w:rFonts w:asciiTheme="majorBidi" w:hAnsiTheme="majorBidi"/>
          <w:szCs w:val="24"/>
          <w:rtl/>
        </w:rPr>
        <w:t>והן יהוו חלק בלתי נפרד ממסמכי המכרז ויחייבו את כל המציעים.</w:t>
      </w:r>
    </w:p>
    <w:p w:rsidR="00971040" w:rsidRDefault="00F22597"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rsidR="00C51527" w:rsidRDefault="00C51527" w:rsidP="00314B9E">
      <w:pPr>
        <w:tabs>
          <w:tab w:val="left" w:pos="6185"/>
          <w:tab w:val="left" w:pos="6752"/>
        </w:tabs>
        <w:spacing w:line="360" w:lineRule="auto"/>
        <w:rPr>
          <w:rFonts w:asciiTheme="majorBidi" w:hAnsiTheme="majorBidi"/>
          <w:szCs w:val="24"/>
          <w:rtl/>
        </w:rPr>
      </w:pPr>
    </w:p>
    <w:p w:rsidR="00171B05" w:rsidRPr="005A71C7" w:rsidRDefault="00171B05" w:rsidP="005A71C7">
      <w:pPr>
        <w:numPr>
          <w:ilvl w:val="0"/>
          <w:numId w:val="15"/>
        </w:numPr>
        <w:spacing w:line="360" w:lineRule="auto"/>
        <w:ind w:left="169"/>
        <w:contextualSpacing/>
        <w:jc w:val="both"/>
        <w:outlineLvl w:val="0"/>
        <w:rPr>
          <w:rFonts w:asciiTheme="majorBidi" w:hAnsiTheme="majorBidi"/>
          <w:b/>
          <w:bCs/>
          <w:sz w:val="28"/>
          <w:szCs w:val="28"/>
          <w:u w:val="single"/>
          <w:rtl/>
        </w:rPr>
      </w:pPr>
      <w:r w:rsidRPr="005A71C7">
        <w:rPr>
          <w:rFonts w:asciiTheme="majorBidi" w:hAnsiTheme="majorBidi"/>
          <w:b/>
          <w:bCs/>
          <w:sz w:val="28"/>
          <w:szCs w:val="28"/>
          <w:u w:val="single"/>
          <w:rtl/>
        </w:rPr>
        <w:t>מבנה ההצעה ואופן הגשתה:</w:t>
      </w:r>
    </w:p>
    <w:p w:rsidR="00171B05" w:rsidRDefault="00171B05" w:rsidP="005A71C7">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ההצעה תוגש במקור </w:t>
      </w:r>
      <w:r>
        <w:rPr>
          <w:rFonts w:asciiTheme="majorBidi" w:hAnsiTheme="majorBidi" w:hint="cs"/>
          <w:szCs w:val="24"/>
          <w:rtl/>
        </w:rPr>
        <w:t>בתוספת</w:t>
      </w:r>
      <w:r w:rsidRPr="00314B9E">
        <w:rPr>
          <w:rFonts w:asciiTheme="majorBidi" w:hAnsiTheme="majorBidi"/>
          <w:szCs w:val="24"/>
          <w:rtl/>
        </w:rPr>
        <w:t xml:space="preserve"> שלושה עותקים קשיחים. ההצעה תוגש בהתאם להוראות המכרז ותכלול את כל</w:t>
      </w:r>
      <w:r w:rsidRPr="005A71C7">
        <w:rPr>
          <w:rFonts w:asciiTheme="majorBidi" w:hAnsiTheme="majorBidi"/>
          <w:szCs w:val="24"/>
          <w:rtl/>
        </w:rPr>
        <w:t xml:space="preserve"> </w:t>
      </w:r>
      <w:r w:rsidRPr="00314B9E">
        <w:rPr>
          <w:rFonts w:asciiTheme="majorBidi" w:hAnsiTheme="majorBidi"/>
          <w:szCs w:val="24"/>
          <w:rtl/>
        </w:rPr>
        <w:t xml:space="preserve">המסמכים הנדרשים בתנאי הסף, בתכולת ההצעה ובמפרט, כולל כל האסמכתאות האחרות להוכחת עמידתו בתנאי הסף. </w:t>
      </w:r>
    </w:p>
    <w:p w:rsidR="00171B05" w:rsidRPr="005C1842" w:rsidRDefault="00171B05" w:rsidP="0002619B">
      <w:pPr>
        <w:pStyle w:val="af5"/>
        <w:numPr>
          <w:ilvl w:val="1"/>
          <w:numId w:val="15"/>
        </w:numPr>
        <w:tabs>
          <w:tab w:val="num" w:pos="736"/>
        </w:tabs>
        <w:spacing w:line="360" w:lineRule="auto"/>
        <w:ind w:left="736" w:hanging="567"/>
        <w:jc w:val="both"/>
        <w:outlineLvl w:val="0"/>
        <w:rPr>
          <w:rFonts w:asciiTheme="majorBidi" w:hAnsiTheme="majorBidi"/>
          <w:szCs w:val="24"/>
        </w:rPr>
      </w:pPr>
      <w:r w:rsidRPr="00F62498">
        <w:rPr>
          <w:rFonts w:asciiTheme="majorBidi" w:hAnsiTheme="majorBidi"/>
          <w:szCs w:val="24"/>
          <w:rtl/>
        </w:rPr>
        <w:t xml:space="preserve">את המעטפה יש להכניס לתיבת המכרזים, הנמצאת בחדר תיבות מכרזים בקומה 1-  בבנין ג'נרי 2, רחוב בנק ישראל 7, ירושלים, </w:t>
      </w:r>
      <w:r w:rsidRPr="005C1842">
        <w:rPr>
          <w:rFonts w:asciiTheme="majorBidi" w:hAnsiTheme="majorBidi"/>
          <w:szCs w:val="24"/>
          <w:rtl/>
        </w:rPr>
        <w:t xml:space="preserve"> </w:t>
      </w:r>
      <w:r w:rsidRPr="005C1842">
        <w:rPr>
          <w:rFonts w:asciiTheme="majorBidi" w:hAnsiTheme="majorBidi"/>
          <w:b/>
          <w:bCs/>
          <w:szCs w:val="24"/>
          <w:u w:val="single"/>
          <w:rtl/>
        </w:rPr>
        <w:t>לא יאוחר מיום</w:t>
      </w:r>
      <w:r w:rsidRPr="002431FD">
        <w:rPr>
          <w:rFonts w:asciiTheme="majorBidi" w:hAnsiTheme="majorBidi"/>
          <w:b/>
          <w:bCs/>
          <w:szCs w:val="24"/>
          <w:u w:val="single"/>
          <w:rtl/>
        </w:rPr>
        <w:t xml:space="preserve"> </w:t>
      </w:r>
      <w:r w:rsidR="0002619B">
        <w:rPr>
          <w:rFonts w:asciiTheme="majorBidi" w:hAnsiTheme="majorBidi" w:hint="cs"/>
          <w:b/>
          <w:bCs/>
          <w:szCs w:val="24"/>
          <w:u w:val="single"/>
          <w:rtl/>
        </w:rPr>
        <w:t>22.8.19</w:t>
      </w:r>
      <w:r w:rsidRPr="005C1842">
        <w:rPr>
          <w:rFonts w:asciiTheme="majorBidi" w:hAnsiTheme="majorBidi"/>
          <w:b/>
          <w:bCs/>
          <w:szCs w:val="24"/>
          <w:u w:val="single"/>
          <w:rtl/>
        </w:rPr>
        <w:t xml:space="preserve"> בשעה 14:00</w:t>
      </w:r>
      <w:r w:rsidRPr="005C1842">
        <w:rPr>
          <w:rFonts w:asciiTheme="majorBidi" w:hAnsiTheme="majorBidi"/>
          <w:szCs w:val="24"/>
          <w:rtl/>
        </w:rPr>
        <w:t>.</w:t>
      </w:r>
    </w:p>
    <w:p w:rsidR="00171B05" w:rsidRPr="00314B9E" w:rsidRDefault="00171B05" w:rsidP="005A71C7">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171B05" w:rsidRDefault="00171B05" w:rsidP="00314B9E">
      <w:pPr>
        <w:tabs>
          <w:tab w:val="left" w:pos="6185"/>
          <w:tab w:val="left" w:pos="6752"/>
        </w:tabs>
        <w:spacing w:line="360" w:lineRule="auto"/>
        <w:rPr>
          <w:rFonts w:asciiTheme="majorBidi" w:hAnsiTheme="majorBidi"/>
          <w:szCs w:val="24"/>
          <w:rtl/>
        </w:rPr>
      </w:pPr>
    </w:p>
    <w:p w:rsidR="006C06CA" w:rsidRPr="00314B9E" w:rsidRDefault="006C06CA" w:rsidP="00314B9E">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ב</w:t>
      </w:r>
      <w:r w:rsidR="00D22A8D">
        <w:rPr>
          <w:rFonts w:asciiTheme="majorBidi" w:hAnsiTheme="majorBidi" w:hint="cs"/>
          <w:b/>
          <w:bCs/>
          <w:szCs w:val="24"/>
          <w:rtl/>
        </w:rPr>
        <w:t xml:space="preserve"> </w:t>
      </w:r>
      <w:r w:rsidRPr="00314B9E">
        <w:rPr>
          <w:rFonts w:asciiTheme="majorBidi" w:hAnsiTheme="majorBidi"/>
          <w:b/>
          <w:bCs/>
          <w:szCs w:val="24"/>
          <w:rtl/>
        </w:rPr>
        <w:t>ר כ ה,</w:t>
      </w:r>
    </w:p>
    <w:p w:rsidR="001E53AB" w:rsidRDefault="008D3AAE" w:rsidP="005A71C7">
      <w:pPr>
        <w:jc w:val="center"/>
      </w:pPr>
      <w:r w:rsidRPr="00314B9E">
        <w:rPr>
          <w:rFonts w:asciiTheme="majorBidi" w:hAnsiTheme="majorBidi"/>
          <w:b/>
          <w:bCs/>
          <w:szCs w:val="24"/>
          <w:rtl/>
        </w:rPr>
        <w:t xml:space="preserve">                                                                                </w:t>
      </w:r>
      <w:r w:rsidR="00D37ED6">
        <w:rPr>
          <w:rFonts w:asciiTheme="majorBidi" w:hAnsiTheme="majorBidi"/>
          <w:b/>
          <w:bCs/>
          <w:szCs w:val="24"/>
          <w:rtl/>
        </w:rPr>
        <w:tab/>
      </w:r>
      <w:r w:rsidR="006C06CA" w:rsidRPr="00314B9E">
        <w:rPr>
          <w:rFonts w:asciiTheme="majorBidi" w:hAnsiTheme="majorBidi"/>
          <w:b/>
          <w:bCs/>
          <w:szCs w:val="24"/>
          <w:rtl/>
        </w:rPr>
        <w:t xml:space="preserve">ועדת </w:t>
      </w:r>
      <w:r w:rsidR="00205953" w:rsidRPr="00314B9E">
        <w:rPr>
          <w:rFonts w:asciiTheme="majorBidi" w:hAnsiTheme="majorBidi"/>
          <w:b/>
          <w:bCs/>
          <w:szCs w:val="24"/>
          <w:rtl/>
        </w:rPr>
        <w:t>ה</w:t>
      </w:r>
      <w:r w:rsidR="006C06CA" w:rsidRPr="00314B9E">
        <w:rPr>
          <w:rFonts w:asciiTheme="majorBidi" w:hAnsiTheme="majorBidi"/>
          <w:b/>
          <w:bCs/>
          <w:szCs w:val="24"/>
          <w:rtl/>
        </w:rPr>
        <w:t>מכרזים</w:t>
      </w:r>
      <w:bookmarkStart w:id="1" w:name="_Toc285980546"/>
      <w:bookmarkStart w:id="2" w:name="_Toc288647182"/>
      <w:bookmarkStart w:id="3" w:name="_Toc324232052"/>
      <w:r w:rsidR="00A43602">
        <w:rPr>
          <w:rFonts w:asciiTheme="majorBidi" w:hAnsiTheme="majorBidi"/>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rsidTr="005C206F">
        <w:trPr>
          <w:trHeight w:hRule="exact" w:val="561"/>
        </w:trPr>
        <w:tc>
          <w:tcPr>
            <w:tcW w:w="8958" w:type="dxa"/>
            <w:tcBorders>
              <w:top w:val="nil"/>
              <w:bottom w:val="nil"/>
            </w:tcBorders>
            <w:shd w:val="clear" w:color="auto" w:fill="D9D9D9" w:themeFill="background1" w:themeFillShade="D9"/>
            <w:vAlign w:val="center"/>
          </w:tcPr>
          <w:p w:rsidR="00FF383D" w:rsidRPr="00F410B9" w:rsidRDefault="00FF383D" w:rsidP="00FF383D">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FF383D" w:rsidRPr="00314B9E" w:rsidTr="005C206F">
        <w:trPr>
          <w:trHeight w:hRule="exact" w:val="561"/>
        </w:trPr>
        <w:tc>
          <w:tcPr>
            <w:tcW w:w="8958" w:type="dxa"/>
            <w:tcBorders>
              <w:top w:val="nil"/>
              <w:bottom w:val="nil"/>
            </w:tcBorders>
            <w:shd w:val="clear" w:color="auto" w:fill="1B3461"/>
            <w:vAlign w:val="center"/>
          </w:tcPr>
          <w:p w:rsidR="00FF383D" w:rsidRPr="00314B9E" w:rsidRDefault="00FF383D" w:rsidP="005C206F">
            <w:pPr>
              <w:pStyle w:val="afffc"/>
              <w:jc w:val="left"/>
              <w:rPr>
                <w:rFonts w:asciiTheme="majorBidi" w:hAnsiTheme="majorBidi" w:cs="David"/>
                <w:rtl/>
              </w:rPr>
            </w:pPr>
            <w:r>
              <w:rPr>
                <w:rFonts w:asciiTheme="majorBidi" w:hAnsiTheme="majorBidi" w:cs="David" w:hint="cs"/>
                <w:b w:val="0"/>
                <w:i/>
                <w:rtl/>
              </w:rPr>
              <w:t>פרטי המציע</w:t>
            </w:r>
          </w:p>
        </w:tc>
      </w:tr>
    </w:tbl>
    <w:bookmarkEnd w:id="1"/>
    <w:bookmarkEnd w:id="2"/>
    <w:bookmarkEnd w:id="3"/>
    <w:p w:rsidR="00846CA9" w:rsidRPr="00314B9E" w:rsidRDefault="001516E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שם</w:t>
      </w:r>
      <w:r w:rsidR="0055257B" w:rsidRPr="00314B9E">
        <w:rPr>
          <w:rFonts w:asciiTheme="majorBidi" w:hAnsiTheme="majorBidi"/>
          <w:color w:val="000000"/>
          <w:rtl/>
          <w:lang w:eastAsia="en-US"/>
        </w:rPr>
        <w:t xml:space="preserve"> המציע: </w:t>
      </w:r>
      <w:r w:rsidR="0055257B" w:rsidRPr="00314B9E">
        <w:rPr>
          <w:rFonts w:asciiTheme="majorBidi" w:hAnsiTheme="majorBidi"/>
          <w:color w:val="000000"/>
          <w:rtl/>
          <w:lang w:eastAsia="en-US"/>
        </w:rPr>
        <w:tab/>
      </w:r>
    </w:p>
    <w:p w:rsidR="001516EB" w:rsidRPr="00314B9E" w:rsidRDefault="001516E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סוג מציע</w:t>
      </w:r>
      <w:r w:rsidR="00AF5A05" w:rsidRPr="00314B9E">
        <w:rPr>
          <w:rFonts w:asciiTheme="majorBidi" w:hAnsiTheme="majorBidi"/>
          <w:color w:val="000000"/>
          <w:rtl/>
          <w:lang w:eastAsia="en-US"/>
        </w:rPr>
        <w:t xml:space="preserve"> (חברה / שותפות / עמותה</w:t>
      </w:r>
      <w:r w:rsidRPr="00314B9E">
        <w:rPr>
          <w:rFonts w:asciiTheme="majorBidi" w:hAnsiTheme="majorBidi"/>
          <w:color w:val="000000"/>
          <w:rtl/>
          <w:lang w:eastAsia="en-US"/>
        </w:rPr>
        <w:t>/עוסק מורשה</w:t>
      </w:r>
      <w:r w:rsidR="00AF5A05" w:rsidRPr="00314B9E">
        <w:rPr>
          <w:rFonts w:asciiTheme="majorBidi" w:hAnsiTheme="majorBidi"/>
          <w:color w:val="000000"/>
          <w:rtl/>
          <w:lang w:eastAsia="en-US"/>
        </w:rPr>
        <w:t>)</w:t>
      </w:r>
      <w:r w:rsidRPr="00314B9E">
        <w:rPr>
          <w:rFonts w:asciiTheme="majorBidi" w:hAnsiTheme="majorBidi"/>
          <w:color w:val="000000"/>
          <w:rtl/>
          <w:lang w:eastAsia="en-US"/>
        </w:rPr>
        <w:t>:</w:t>
      </w:r>
      <w:r w:rsidRPr="00314B9E">
        <w:rPr>
          <w:rFonts w:asciiTheme="majorBidi" w:hAnsiTheme="majorBidi"/>
          <w:color w:val="000000"/>
          <w:rtl/>
          <w:lang w:eastAsia="en-US"/>
        </w:rPr>
        <w:tab/>
      </w:r>
    </w:p>
    <w:p w:rsidR="00846CA9" w:rsidRPr="00314B9E" w:rsidRDefault="001516E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w:t>
      </w:r>
      <w:r w:rsidR="00CF7737" w:rsidRPr="00314B9E">
        <w:rPr>
          <w:rFonts w:asciiTheme="majorBidi" w:hAnsiTheme="majorBidi"/>
          <w:color w:val="000000"/>
          <w:rtl/>
          <w:lang w:eastAsia="en-US"/>
        </w:rPr>
        <w:t>לתאגיד</w:t>
      </w:r>
      <w:r w:rsidRPr="00314B9E">
        <w:rPr>
          <w:rFonts w:asciiTheme="majorBidi" w:hAnsiTheme="majorBidi"/>
          <w:color w:val="000000"/>
          <w:rtl/>
          <w:lang w:eastAsia="en-US"/>
        </w:rPr>
        <w:t>)</w:t>
      </w:r>
      <w:r w:rsidR="00CF7737"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 xml:space="preserve">מספר חברה / שותפות / עמותה: </w:t>
      </w:r>
      <w:r w:rsidR="0055257B" w:rsidRPr="00314B9E">
        <w:rPr>
          <w:rFonts w:asciiTheme="majorBidi" w:hAnsiTheme="majorBidi"/>
          <w:color w:val="000000"/>
          <w:rtl/>
          <w:lang w:eastAsia="en-US"/>
        </w:rPr>
        <w:tab/>
      </w:r>
    </w:p>
    <w:p w:rsidR="00846CA9" w:rsidRPr="00314B9E" w:rsidRDefault="0055257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תאריך התא</w:t>
      </w:r>
      <w:r w:rsidR="00C90766" w:rsidRPr="00314B9E">
        <w:rPr>
          <w:rFonts w:asciiTheme="majorBidi" w:hAnsiTheme="majorBidi"/>
          <w:color w:val="000000"/>
          <w:rtl/>
          <w:lang w:eastAsia="en-US"/>
        </w:rPr>
        <w:t>גדו</w:t>
      </w:r>
      <w:r w:rsidRPr="00314B9E">
        <w:rPr>
          <w:rFonts w:asciiTheme="majorBidi" w:hAnsiTheme="majorBidi"/>
          <w:color w:val="000000"/>
          <w:rtl/>
          <w:lang w:eastAsia="en-US"/>
        </w:rPr>
        <w:t xml:space="preserve">ת: </w:t>
      </w:r>
      <w:r w:rsidRPr="00314B9E">
        <w:rPr>
          <w:rFonts w:asciiTheme="majorBidi" w:hAnsiTheme="majorBidi"/>
          <w:color w:val="000000"/>
          <w:rtl/>
          <w:lang w:eastAsia="en-US"/>
        </w:rPr>
        <w:tab/>
      </w:r>
    </w:p>
    <w:p w:rsidR="00846CA9" w:rsidRPr="00314B9E" w:rsidRDefault="0055257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rsidR="0055257B" w:rsidRPr="00314B9E" w:rsidRDefault="0055257B" w:rsidP="00314B9E">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rsidR="00846CA9" w:rsidRPr="00314B9E" w:rsidRDefault="0055257B" w:rsidP="00AB35BA">
      <w:pPr>
        <w:pStyle w:val="HNormal0"/>
        <w:numPr>
          <w:ilvl w:val="0"/>
          <w:numId w:val="14"/>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rsidR="0055257B" w:rsidRPr="00314B9E" w:rsidRDefault="0055257B" w:rsidP="00314B9E">
      <w:pPr>
        <w:pStyle w:val="HNormal0"/>
        <w:tabs>
          <w:tab w:val="left" w:leader="underscore" w:pos="5760"/>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rsidR="0055257B" w:rsidRPr="00314B9E" w:rsidRDefault="0055257B" w:rsidP="00314B9E">
      <w:pPr>
        <w:pStyle w:val="HNormal0"/>
        <w:tabs>
          <w:tab w:val="left" w:leader="underscore" w:pos="5760"/>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rsidR="00846CA9" w:rsidRPr="00314B9E" w:rsidRDefault="004660B1" w:rsidP="00AB35BA">
      <w:pPr>
        <w:pStyle w:val="HNormal0"/>
        <w:numPr>
          <w:ilvl w:val="0"/>
          <w:numId w:val="14"/>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 של מנהל המציע</w:t>
      </w:r>
      <w:r w:rsidR="0055257B"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ab/>
      </w:r>
    </w:p>
    <w:p w:rsidR="00846CA9" w:rsidRPr="00314B9E" w:rsidRDefault="0055257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rsidR="00846CA9" w:rsidRPr="00314B9E" w:rsidRDefault="0055257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rsidR="00846CA9" w:rsidRPr="00314B9E" w:rsidRDefault="0055257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rsidR="00846CA9" w:rsidRPr="00314B9E" w:rsidRDefault="0055257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rsidR="00846CA9" w:rsidRPr="00314B9E" w:rsidRDefault="00CF7737"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Pr="00314B9E">
        <w:rPr>
          <w:rFonts w:asciiTheme="majorBidi" w:hAnsiTheme="majorBidi"/>
          <w:color w:val="000000"/>
          <w:rtl/>
          <w:lang w:eastAsia="en-US"/>
        </w:rPr>
        <w:t>טלפון: __________</w:t>
      </w:r>
      <w:r w:rsidR="004660B1" w:rsidRPr="00314B9E">
        <w:rPr>
          <w:rFonts w:asciiTheme="majorBidi" w:hAnsiTheme="majorBidi"/>
          <w:color w:val="000000"/>
          <w:rtl/>
          <w:lang w:eastAsia="en-US"/>
        </w:rPr>
        <w:t>__________</w:t>
      </w:r>
      <w:r w:rsidR="00FF383D">
        <w:rPr>
          <w:rFonts w:asciiTheme="majorBidi" w:hAnsiTheme="majorBidi"/>
          <w:color w:val="000000"/>
          <w:rtl/>
          <w:lang w:eastAsia="en-US"/>
        </w:rPr>
        <w:t>_</w:t>
      </w:r>
      <w:r w:rsidR="00FF383D">
        <w:rPr>
          <w:rFonts w:asciiTheme="majorBidi" w:hAnsiTheme="majorBidi" w:hint="cs"/>
          <w:color w:val="000000"/>
          <w:rtl/>
          <w:lang w:eastAsia="en-US"/>
        </w:rPr>
        <w:t xml:space="preserve"> </w:t>
      </w:r>
      <w:r w:rsidR="0055257B"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0055257B" w:rsidRPr="00314B9E">
        <w:rPr>
          <w:rFonts w:asciiTheme="majorBidi" w:hAnsiTheme="majorBidi"/>
          <w:color w:val="000000"/>
          <w:rtl/>
          <w:lang w:eastAsia="en-US"/>
        </w:rPr>
        <w:t>פקס</w:t>
      </w:r>
      <w:r w:rsidR="00C90766" w:rsidRPr="00314B9E">
        <w:rPr>
          <w:rFonts w:asciiTheme="majorBidi" w:hAnsiTheme="majorBidi"/>
          <w:color w:val="000000"/>
          <w:rtl/>
          <w:lang w:eastAsia="en-US"/>
        </w:rPr>
        <w:t>'</w:t>
      </w:r>
      <w:r w:rsidR="004660B1" w:rsidRPr="00314B9E">
        <w:rPr>
          <w:rFonts w:asciiTheme="majorBidi" w:hAnsiTheme="majorBidi"/>
          <w:color w:val="000000"/>
          <w:rtl/>
          <w:lang w:eastAsia="en-US"/>
        </w:rPr>
        <w:t xml:space="preserve">: </w:t>
      </w:r>
      <w:r w:rsidR="00FF383D" w:rsidRPr="00FF383D">
        <w:rPr>
          <w:rFonts w:asciiTheme="majorBidi" w:hAnsiTheme="majorBidi"/>
          <w:color w:val="000000"/>
          <w:rtl/>
          <w:lang w:eastAsia="en-US"/>
        </w:rPr>
        <w:tab/>
      </w:r>
    </w:p>
    <w:p w:rsidR="0055257B" w:rsidRPr="00314B9E" w:rsidRDefault="0055257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rsidR="0099617C" w:rsidRDefault="0099617C" w:rsidP="00314B9E">
      <w:pPr>
        <w:bidi w:val="0"/>
        <w:rPr>
          <w:rFonts w:asciiTheme="majorBidi" w:hAnsiTheme="majorBidi"/>
          <w:b/>
          <w:bCs/>
          <w:szCs w:val="24"/>
          <w:u w:val="single"/>
          <w:rtl/>
        </w:rPr>
      </w:pPr>
    </w:p>
    <w:p w:rsidR="00171B05" w:rsidRPr="000B28FD" w:rsidRDefault="00171B05" w:rsidP="00171B05">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 כי ההצעה המוגשת, על כלל מסמכיה, מהווה את הצעתו ומחייבת אותו בביצוע השירות הנדרש במסגרת מכרז זה.</w:t>
      </w:r>
    </w:p>
    <w:p w:rsidR="00171B05" w:rsidRPr="000B28FD" w:rsidRDefault="00171B05" w:rsidP="00171B05">
      <w:pPr>
        <w:pStyle w:val="HNormal0"/>
        <w:tabs>
          <w:tab w:val="left" w:pos="1445"/>
          <w:tab w:val="left" w:leader="underscore" w:pos="8309"/>
        </w:tabs>
        <w:rPr>
          <w:rFonts w:ascii="David" w:hAnsi="David"/>
          <w:color w:val="000000"/>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171B05" w:rsidRPr="000B28FD" w:rsidTr="00120DF0">
        <w:tc>
          <w:tcPr>
            <w:tcW w:w="1039" w:type="pct"/>
          </w:tcPr>
          <w:p w:rsidR="00171B05" w:rsidRPr="000B28FD" w:rsidRDefault="00171B05" w:rsidP="00120DF0">
            <w:pPr>
              <w:tabs>
                <w:tab w:val="left" w:pos="1445"/>
              </w:tabs>
              <w:spacing w:line="360" w:lineRule="auto"/>
              <w:jc w:val="both"/>
              <w:rPr>
                <w:rFonts w:ascii="David" w:hAnsi="David"/>
              </w:rPr>
            </w:pPr>
          </w:p>
        </w:tc>
        <w:tc>
          <w:tcPr>
            <w:tcW w:w="2613" w:type="pct"/>
          </w:tcPr>
          <w:p w:rsidR="00171B05" w:rsidRPr="000B28FD" w:rsidRDefault="00171B05" w:rsidP="00120DF0">
            <w:pPr>
              <w:tabs>
                <w:tab w:val="left" w:pos="1445"/>
              </w:tabs>
              <w:spacing w:line="360" w:lineRule="auto"/>
              <w:jc w:val="both"/>
              <w:rPr>
                <w:rFonts w:ascii="David" w:hAnsi="David"/>
              </w:rPr>
            </w:pPr>
          </w:p>
        </w:tc>
        <w:tc>
          <w:tcPr>
            <w:tcW w:w="1347" w:type="pct"/>
          </w:tcPr>
          <w:p w:rsidR="00171B05" w:rsidRPr="000B28FD" w:rsidRDefault="00171B05" w:rsidP="00120DF0">
            <w:pPr>
              <w:tabs>
                <w:tab w:val="left" w:pos="1445"/>
              </w:tabs>
              <w:spacing w:line="360" w:lineRule="auto"/>
              <w:jc w:val="both"/>
              <w:rPr>
                <w:rFonts w:ascii="David" w:hAnsi="David"/>
              </w:rPr>
            </w:pPr>
          </w:p>
        </w:tc>
      </w:tr>
      <w:tr w:rsidR="00171B05" w:rsidRPr="000B28FD" w:rsidTr="00120DF0">
        <w:tc>
          <w:tcPr>
            <w:tcW w:w="1039" w:type="pct"/>
            <w:shd w:val="pct5" w:color="auto" w:fill="auto"/>
          </w:tcPr>
          <w:p w:rsidR="00171B05" w:rsidRPr="000B28FD" w:rsidRDefault="00171B05" w:rsidP="00120DF0">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shd w:val="pct5" w:color="auto" w:fill="auto"/>
          </w:tcPr>
          <w:p w:rsidR="00171B05" w:rsidRPr="000B28FD" w:rsidRDefault="00171B05" w:rsidP="00120DF0">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rsidR="00171B05" w:rsidRPr="000B28FD" w:rsidRDefault="00171B05" w:rsidP="00120DF0">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rsidR="00171B05" w:rsidRPr="000B28FD" w:rsidRDefault="00171B05" w:rsidP="00171B05">
      <w:pPr>
        <w:tabs>
          <w:tab w:val="left" w:pos="1445"/>
        </w:tabs>
        <w:spacing w:line="360" w:lineRule="auto"/>
        <w:jc w:val="both"/>
        <w:rPr>
          <w:rFonts w:ascii="David" w:hAnsi="David"/>
          <w:szCs w:val="24"/>
        </w:rPr>
      </w:pPr>
    </w:p>
    <w:p w:rsidR="00171B05" w:rsidRPr="000B28FD" w:rsidRDefault="00171B05" w:rsidP="00171B05">
      <w:pPr>
        <w:tabs>
          <w:tab w:val="left" w:pos="1445"/>
        </w:tabs>
        <w:jc w:val="center"/>
        <w:rPr>
          <w:rFonts w:ascii="David" w:hAnsi="David"/>
          <w:b/>
          <w:bCs/>
          <w:szCs w:val="24"/>
          <w:u w:val="single"/>
          <w:rtl/>
        </w:rPr>
      </w:pPr>
      <w:r w:rsidRPr="000B28FD">
        <w:rPr>
          <w:rFonts w:ascii="David" w:hAnsi="David"/>
          <w:b/>
          <w:bCs/>
          <w:szCs w:val="24"/>
          <w:u w:val="single"/>
          <w:rtl/>
        </w:rPr>
        <w:t>אישור עו"ד</w:t>
      </w:r>
    </w:p>
    <w:p w:rsidR="00171B05" w:rsidRPr="000B28FD" w:rsidRDefault="00171B05" w:rsidP="00171B05">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rsidR="00171B05" w:rsidRPr="000B28FD" w:rsidRDefault="00171B05" w:rsidP="00171B05">
      <w:pPr>
        <w:tabs>
          <w:tab w:val="left" w:pos="1445"/>
        </w:tabs>
        <w:jc w:val="both"/>
        <w:rPr>
          <w:rFonts w:ascii="David" w:hAnsi="David"/>
          <w:szCs w:val="24"/>
          <w:rtl/>
        </w:rPr>
      </w:pPr>
    </w:p>
    <w:p w:rsidR="00171B05" w:rsidRPr="000B28FD" w:rsidRDefault="00171B05" w:rsidP="00171B05">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171B05" w:rsidRPr="000B28FD" w:rsidTr="00120DF0">
        <w:tc>
          <w:tcPr>
            <w:tcW w:w="2902" w:type="dxa"/>
            <w:tcBorders>
              <w:top w:val="single" w:sz="8" w:space="0" w:color="auto"/>
              <w:left w:val="nil"/>
              <w:bottom w:val="nil"/>
              <w:right w:val="nil"/>
            </w:tcBorders>
            <w:hideMark/>
          </w:tcPr>
          <w:p w:rsidR="00171B05" w:rsidRPr="000B28FD" w:rsidRDefault="00171B05" w:rsidP="00120DF0">
            <w:pPr>
              <w:tabs>
                <w:tab w:val="left" w:pos="1445"/>
              </w:tabs>
              <w:jc w:val="center"/>
              <w:rPr>
                <w:rFonts w:ascii="David" w:hAnsi="David"/>
                <w:szCs w:val="24"/>
                <w:rtl/>
              </w:rPr>
            </w:pPr>
            <w:r w:rsidRPr="000B28FD">
              <w:rPr>
                <w:rFonts w:ascii="David" w:hAnsi="David"/>
                <w:szCs w:val="24"/>
                <w:rtl/>
              </w:rPr>
              <w:t>תאריך</w:t>
            </w:r>
          </w:p>
        </w:tc>
        <w:tc>
          <w:tcPr>
            <w:tcW w:w="2204" w:type="dxa"/>
          </w:tcPr>
          <w:p w:rsidR="00171B05" w:rsidRPr="000B28FD" w:rsidRDefault="00171B05" w:rsidP="00120DF0">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rsidR="00171B05" w:rsidRPr="000B28FD" w:rsidRDefault="00171B05" w:rsidP="00120DF0">
            <w:pPr>
              <w:tabs>
                <w:tab w:val="left" w:pos="1445"/>
              </w:tabs>
              <w:jc w:val="center"/>
              <w:rPr>
                <w:rFonts w:ascii="David" w:hAnsi="David"/>
                <w:szCs w:val="24"/>
                <w:rtl/>
              </w:rPr>
            </w:pPr>
            <w:r w:rsidRPr="000B28FD">
              <w:rPr>
                <w:rFonts w:ascii="David" w:hAnsi="David"/>
                <w:szCs w:val="24"/>
                <w:rtl/>
              </w:rPr>
              <w:t>חתימת עו"ד וחותמת</w:t>
            </w:r>
          </w:p>
        </w:tc>
      </w:tr>
    </w:tbl>
    <w:p w:rsidR="00F3587C" w:rsidRDefault="00F3587C" w:rsidP="005A71C7">
      <w:pPr>
        <w:bidi w:val="0"/>
        <w:rPr>
          <w:rtl/>
        </w:rPr>
      </w:pPr>
      <w:bookmarkStart w:id="4" w:name="_Ref483313735"/>
      <w:bookmarkStart w:id="5" w:name="_Ref488746728"/>
      <w:bookmarkEnd w:id="4"/>
      <w:bookmarkEnd w:id="5"/>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rsidTr="00E27F1D">
        <w:trPr>
          <w:trHeight w:hRule="exact" w:val="561"/>
          <w:jc w:val="right"/>
        </w:trPr>
        <w:tc>
          <w:tcPr>
            <w:tcW w:w="8958" w:type="dxa"/>
            <w:tcBorders>
              <w:top w:val="nil"/>
              <w:bottom w:val="nil"/>
            </w:tcBorders>
            <w:shd w:val="clear" w:color="auto" w:fill="D9D9D9" w:themeFill="background1" w:themeFillShade="D9"/>
            <w:vAlign w:val="center"/>
          </w:tcPr>
          <w:p w:rsidR="00F3587C" w:rsidRPr="00F410B9" w:rsidRDefault="00F3587C" w:rsidP="00DA6567">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 xml:space="preserve">ח </w:t>
            </w:r>
            <w:r w:rsidR="00DA6567">
              <w:rPr>
                <w:rFonts w:asciiTheme="majorBidi" w:hAnsiTheme="majorBidi" w:cs="David" w:hint="cs"/>
                <w:color w:val="auto"/>
                <w:rtl/>
              </w:rPr>
              <w:t>ב</w:t>
            </w:r>
            <w:r>
              <w:rPr>
                <w:rFonts w:asciiTheme="majorBidi" w:hAnsiTheme="majorBidi" w:cs="David" w:hint="cs"/>
                <w:color w:val="auto"/>
                <w:rtl/>
              </w:rPr>
              <w:t>'</w:t>
            </w:r>
          </w:p>
        </w:tc>
      </w:tr>
      <w:tr w:rsidR="00F3587C" w:rsidRPr="006C6705" w:rsidTr="00E27F1D">
        <w:trPr>
          <w:trHeight w:hRule="exact" w:val="561"/>
          <w:jc w:val="right"/>
        </w:trPr>
        <w:tc>
          <w:tcPr>
            <w:tcW w:w="8958" w:type="dxa"/>
            <w:tcBorders>
              <w:top w:val="nil"/>
              <w:bottom w:val="nil"/>
            </w:tcBorders>
            <w:shd w:val="clear" w:color="auto" w:fill="1B3461"/>
            <w:vAlign w:val="center"/>
          </w:tcPr>
          <w:p w:rsidR="00F3587C" w:rsidRPr="006C6705" w:rsidRDefault="00F3587C" w:rsidP="00E27F1D">
            <w:pPr>
              <w:pStyle w:val="afffc"/>
              <w:jc w:val="left"/>
              <w:rPr>
                <w:rFonts w:asciiTheme="majorBidi" w:hAnsiTheme="majorBidi" w:cs="David"/>
                <w:rtl/>
              </w:rPr>
            </w:pPr>
            <w:r w:rsidRPr="006C6705">
              <w:rPr>
                <w:rFonts w:asciiTheme="majorBidi" w:hAnsiTheme="majorBidi" w:cs="David"/>
                <w:b w:val="0"/>
                <w:i/>
                <w:rtl/>
              </w:rPr>
              <w:lastRenderedPageBreak/>
              <w:t>תצהיר בדבר היעדר הרשעות בגין העסקת עובדים זרים ושכר מינימום</w:t>
            </w:r>
          </w:p>
        </w:tc>
      </w:tr>
    </w:tbl>
    <w:p w:rsidR="00E27F1D" w:rsidRDefault="00E27F1D" w:rsidP="006C6705">
      <w:pPr>
        <w:spacing w:line="360" w:lineRule="auto"/>
        <w:jc w:val="both"/>
        <w:rPr>
          <w:rFonts w:ascii="Arial" w:hAnsi="Arial"/>
          <w:sz w:val="22"/>
          <w:szCs w:val="22"/>
          <w:rtl/>
        </w:rPr>
      </w:pP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6C6705" w:rsidRPr="004074FB" w:rsidRDefault="006C6705" w:rsidP="006C6705">
      <w:pPr>
        <w:spacing w:line="360" w:lineRule="auto"/>
        <w:jc w:val="both"/>
        <w:rPr>
          <w:rFonts w:ascii="Arial" w:hAnsi="Arial"/>
          <w:sz w:val="22"/>
          <w:szCs w:val="22"/>
          <w:rtl/>
        </w:rPr>
      </w:pPr>
    </w:p>
    <w:p w:rsidR="006C6705" w:rsidRPr="004074FB" w:rsidRDefault="006C6705" w:rsidP="00EE320D">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r w:rsidR="00B9045B">
        <w:rPr>
          <w:rFonts w:asciiTheme="majorBidi" w:hAnsiTheme="majorBidi" w:hint="cs"/>
          <w:b/>
          <w:bCs/>
          <w:sz w:val="22"/>
          <w:szCs w:val="22"/>
          <w:rtl/>
        </w:rPr>
        <w:t>81/2019</w:t>
      </w:r>
      <w:r w:rsidRPr="004074FB">
        <w:rPr>
          <w:rFonts w:asciiTheme="majorBidi" w:hAnsiTheme="majorBidi"/>
          <w:b/>
          <w:bCs/>
          <w:sz w:val="22"/>
          <w:szCs w:val="22"/>
          <w:rtl/>
        </w:rPr>
        <w:t xml:space="preserve"> </w:t>
      </w:r>
      <w:r w:rsidR="00EE320D">
        <w:rPr>
          <w:rFonts w:asciiTheme="majorBidi" w:hAnsiTheme="majorBidi" w:hint="cs"/>
          <w:b/>
          <w:bCs/>
          <w:sz w:val="22"/>
          <w:szCs w:val="22"/>
          <w:rtl/>
        </w:rPr>
        <w:t>לקבלת הצעות מחיר</w:t>
      </w:r>
      <w:r w:rsidRPr="004074FB">
        <w:rPr>
          <w:rFonts w:asciiTheme="majorBidi" w:hAnsiTheme="majorBidi"/>
          <w:b/>
          <w:bCs/>
          <w:sz w:val="22"/>
          <w:szCs w:val="22"/>
          <w:rtl/>
        </w:rPr>
        <w:t xml:space="preserve"> </w:t>
      </w:r>
      <w:sdt>
        <w:sdtPr>
          <w:rPr>
            <w:rFonts w:asciiTheme="majorBidi" w:hAnsiTheme="majorBidi"/>
            <w:b/>
            <w:bCs/>
            <w:sz w:val="22"/>
            <w:szCs w:val="22"/>
            <w:rtl/>
          </w:rPr>
          <w:alias w:val="נושא"/>
          <w:tag w:val=""/>
          <w:id w:val="-7219427"/>
          <w:placeholder>
            <w:docPart w:val="7774CBBF45BF42A391A1E2A61DC19201"/>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096452">
            <w:rPr>
              <w:rFonts w:asciiTheme="majorBidi" w:hAnsiTheme="majorBidi" w:hint="cs"/>
              <w:b/>
              <w:bCs/>
              <w:sz w:val="22"/>
              <w:szCs w:val="22"/>
              <w:rtl/>
            </w:rPr>
            <w:t>שוברי שי לראש השנה עבור עובדי משרד האנרגיה</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EA0EA5">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rsidR="006C6705" w:rsidRPr="004074FB" w:rsidRDefault="006C6705" w:rsidP="006C6705">
      <w:pPr>
        <w:spacing w:line="360" w:lineRule="auto"/>
        <w:jc w:val="both"/>
        <w:rPr>
          <w:rFonts w:ascii="Arial" w:hAnsi="Arial"/>
          <w:sz w:val="22"/>
          <w:szCs w:val="22"/>
          <w:rtl/>
        </w:rPr>
      </w:pP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rsidR="006C6705" w:rsidRPr="004074FB" w:rsidRDefault="006C6705" w:rsidP="006C6705">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rsidR="006C6705" w:rsidRPr="004074FB" w:rsidRDefault="006C6705" w:rsidP="006C6705">
      <w:pPr>
        <w:spacing w:line="360" w:lineRule="auto"/>
        <w:jc w:val="both"/>
        <w:rPr>
          <w:rFonts w:ascii="Arial" w:hAnsi="Arial"/>
          <w:sz w:val="22"/>
          <w:szCs w:val="22"/>
          <w:rtl/>
        </w:rPr>
      </w:pPr>
    </w:p>
    <w:p w:rsidR="006C6705" w:rsidRPr="004074FB" w:rsidRDefault="006C6705" w:rsidP="004074FB">
      <w:pPr>
        <w:spacing w:line="360" w:lineRule="auto"/>
        <w:jc w:val="both"/>
        <w:rPr>
          <w:rFonts w:ascii="Arial" w:hAnsi="Arial"/>
          <w:sz w:val="22"/>
          <w:szCs w:val="22"/>
          <w:rtl/>
        </w:rPr>
      </w:pPr>
      <w:r w:rsidRPr="004074FB">
        <w:rPr>
          <w:rFonts w:ascii="Arial" w:hAnsi="Arial"/>
          <w:sz w:val="22"/>
          <w:szCs w:val="22"/>
          <w:rtl/>
        </w:rPr>
        <w:t xml:space="preserve">(סמן </w:t>
      </w:r>
      <w:r w:rsidR="004074FB" w:rsidRPr="004074FB">
        <w:rPr>
          <w:rFonts w:ascii="Arial" w:hAnsi="Arial"/>
          <w:sz w:val="22"/>
          <w:szCs w:val="22"/>
        </w:rPr>
        <w:t>x</w:t>
      </w:r>
      <w:r w:rsidRPr="004074FB">
        <w:rPr>
          <w:rFonts w:ascii="Arial" w:hAnsi="Arial"/>
          <w:sz w:val="22"/>
          <w:szCs w:val="22"/>
          <w:rtl/>
        </w:rPr>
        <w:t xml:space="preserve"> במשבצת המתאימה)</w:t>
      </w:r>
    </w:p>
    <w:p w:rsidR="006C6705" w:rsidRPr="004074FB" w:rsidRDefault="006C6705" w:rsidP="00152FFF">
      <w:pPr>
        <w:numPr>
          <w:ilvl w:val="0"/>
          <w:numId w:val="35"/>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061735">
        <w:rPr>
          <w:rFonts w:ascii="Arial" w:hAnsi="Arial"/>
          <w:sz w:val="22"/>
          <w:szCs w:val="22"/>
          <w:rtl/>
        </w:rPr>
        <w:t>ב</w:t>
      </w:r>
      <w:r w:rsidRPr="00152FFF">
        <w:rPr>
          <w:rFonts w:ascii="Arial" w:hAnsi="Arial"/>
          <w:sz w:val="22"/>
          <w:szCs w:val="22"/>
          <w:rtl/>
        </w:rPr>
        <w:t xml:space="preserve">מכרז פומבי </w:t>
      </w:r>
      <w:r w:rsidR="00152FFF" w:rsidRPr="00152FFF">
        <w:rPr>
          <w:rFonts w:ascii="Arial" w:hAnsi="Arial"/>
          <w:sz w:val="22"/>
          <w:szCs w:val="22"/>
          <w:rtl/>
        </w:rPr>
        <w:t xml:space="preserve">מס' </w:t>
      </w:r>
      <w:sdt>
        <w:sdtPr>
          <w:rPr>
            <w:rFonts w:ascii="Arial" w:hAnsi="Arial"/>
            <w:sz w:val="22"/>
            <w:szCs w:val="22"/>
            <w:rtl/>
          </w:rPr>
          <w:alias w:val="מס'"/>
          <w:tag w:val="CounterString"/>
          <w:id w:val="1261257600"/>
          <w:placeholder>
            <w:docPart w:val="EE400E6051D0497580465965FD87838E"/>
          </w:placeholder>
          <w:showingPlcHd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152FFF" w:rsidRPr="00766653">
            <w:rPr>
              <w:rStyle w:val="af2"/>
              <w:rtl/>
            </w:rPr>
            <w:t>[מס</w:t>
          </w:r>
          <w:r w:rsidR="00152FFF" w:rsidRPr="00766653">
            <w:rPr>
              <w:rStyle w:val="af2"/>
            </w:rPr>
            <w:t>'</w:t>
          </w:r>
          <w:r w:rsidR="00152FFF" w:rsidRPr="00766653">
            <w:rPr>
              <w:rStyle w:val="af2"/>
              <w:rtl/>
            </w:rPr>
            <w:t>]</w:t>
          </w:r>
        </w:sdtContent>
      </w:sdt>
      <w:r w:rsidR="00152FFF" w:rsidRPr="00152FFF">
        <w:rPr>
          <w:rFonts w:ascii="Arial" w:hAnsi="Arial" w:hint="cs"/>
          <w:sz w:val="22"/>
          <w:szCs w:val="22"/>
          <w:rtl/>
        </w:rPr>
        <w:t>/2018</w:t>
      </w:r>
      <w:r w:rsidR="00152FFF" w:rsidRPr="00152FFF">
        <w:rPr>
          <w:rFonts w:ascii="Arial" w:hAnsi="Arial"/>
          <w:sz w:val="22"/>
          <w:szCs w:val="22"/>
          <w:rtl/>
        </w:rPr>
        <w:t xml:space="preserve"> למתן שירותי </w:t>
      </w:r>
      <w:sdt>
        <w:sdtPr>
          <w:rPr>
            <w:rFonts w:ascii="Arial" w:hAnsi="Arial"/>
            <w:sz w:val="22"/>
            <w:szCs w:val="22"/>
            <w:rtl/>
          </w:rPr>
          <w:alias w:val="נושא"/>
          <w:tag w:val=""/>
          <w:id w:val="-928581412"/>
          <w:placeholder>
            <w:docPart w:val="CD4E6D2BEE8E41448181645D799ACAC7"/>
          </w:placeholder>
          <w:dataBinding w:prefixMappings="xmlns:ns0='http://purl.org/dc/elements/1.1/' xmlns:ns1='http://schemas.openxmlformats.org/package/2006/metadata/core-properties' " w:xpath="/ns1:coreProperties[1]/ns0:subject[1]" w:storeItemID="{6C3C8BC8-F283-45AE-878A-BAB7291924A1}"/>
          <w:text/>
        </w:sdtPr>
        <w:sdtEndPr/>
        <w:sdtContent>
          <w:r w:rsidR="00096452">
            <w:rPr>
              <w:rFonts w:ascii="Arial" w:hAnsi="Arial" w:hint="cs"/>
              <w:sz w:val="22"/>
              <w:szCs w:val="22"/>
              <w:rtl/>
            </w:rPr>
            <w:t>שוברי שי לראש השנה עבור עובדי משרד האנרגיה</w:t>
          </w:r>
        </w:sdtContent>
      </w:sdt>
      <w:r w:rsidRPr="00061735">
        <w:rPr>
          <w:rFonts w:ascii="Arial" w:hAnsi="Arial" w:hint="cs"/>
          <w:sz w:val="22"/>
          <w:szCs w:val="22"/>
          <w:rtl/>
        </w:rPr>
        <w:t>.</w:t>
      </w:r>
    </w:p>
    <w:p w:rsidR="006C6705" w:rsidRPr="004074FB" w:rsidRDefault="006C6705" w:rsidP="00AB35BA">
      <w:pPr>
        <w:numPr>
          <w:ilvl w:val="0"/>
          <w:numId w:val="35"/>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rsidR="006C6705" w:rsidRPr="004074FB" w:rsidRDefault="006C6705" w:rsidP="00AB35BA">
      <w:pPr>
        <w:numPr>
          <w:ilvl w:val="0"/>
          <w:numId w:val="35"/>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rsidR="006C6705" w:rsidRPr="004074FB" w:rsidRDefault="006C6705" w:rsidP="006C6705">
      <w:pPr>
        <w:spacing w:line="360" w:lineRule="auto"/>
        <w:jc w:val="both"/>
        <w:rPr>
          <w:rFonts w:ascii="Arial" w:hAnsi="Arial"/>
          <w:b/>
          <w:bCs/>
          <w:sz w:val="22"/>
          <w:szCs w:val="22"/>
          <w:rtl/>
        </w:rPr>
      </w:pP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6C6705">
        <w:trPr>
          <w:jc w:val="center"/>
        </w:trPr>
        <w:tc>
          <w:tcPr>
            <w:tcW w:w="2144"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6C6705">
            <w:pPr>
              <w:spacing w:line="360" w:lineRule="auto"/>
              <w:jc w:val="both"/>
              <w:rPr>
                <w:rFonts w:ascii="Arial" w:hAnsi="Arial"/>
                <w:sz w:val="22"/>
                <w:szCs w:val="22"/>
                <w:rtl/>
              </w:rPr>
            </w:pPr>
          </w:p>
        </w:tc>
        <w:tc>
          <w:tcPr>
            <w:tcW w:w="2409"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rsidR="006C6705" w:rsidRPr="004074FB" w:rsidRDefault="006C6705" w:rsidP="006C6705">
            <w:pPr>
              <w:spacing w:line="360" w:lineRule="auto"/>
              <w:jc w:val="both"/>
              <w:rPr>
                <w:rFonts w:ascii="Arial" w:hAnsi="Arial"/>
                <w:sz w:val="22"/>
                <w:szCs w:val="22"/>
                <w:rtl/>
              </w:rPr>
            </w:pPr>
          </w:p>
        </w:tc>
        <w:tc>
          <w:tcPr>
            <w:tcW w:w="2268"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5C206F">
        <w:trPr>
          <w:jc w:val="center"/>
        </w:trPr>
        <w:tc>
          <w:tcPr>
            <w:tcW w:w="2144"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1E4E26" w:rsidRPr="00314B9E" w:rsidRDefault="001E4E26" w:rsidP="0032714C">
      <w:pPr>
        <w:spacing w:line="360" w:lineRule="auto"/>
        <w:rPr>
          <w:rFonts w:asciiTheme="majorBidi" w:hAnsiTheme="majorBidi"/>
          <w:b/>
          <w:bCs/>
          <w:sz w:val="28"/>
          <w:szCs w:val="28"/>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rsidTr="00E27F1D">
        <w:trPr>
          <w:trHeight w:hRule="exact" w:val="561"/>
          <w:jc w:val="right"/>
        </w:trPr>
        <w:tc>
          <w:tcPr>
            <w:tcW w:w="8958" w:type="dxa"/>
            <w:tcBorders>
              <w:top w:val="nil"/>
              <w:bottom w:val="nil"/>
            </w:tcBorders>
            <w:shd w:val="clear" w:color="auto" w:fill="D9D9D9" w:themeFill="background1" w:themeFillShade="D9"/>
            <w:vAlign w:val="center"/>
          </w:tcPr>
          <w:p w:rsidR="004074FB" w:rsidRPr="00F410B9" w:rsidRDefault="004074FB" w:rsidP="00DA6567">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DA6567">
              <w:rPr>
                <w:rFonts w:asciiTheme="majorBidi" w:hAnsiTheme="majorBidi" w:cs="David" w:hint="cs"/>
                <w:color w:val="auto"/>
                <w:rtl/>
              </w:rPr>
              <w:t>ג</w:t>
            </w:r>
            <w:r>
              <w:rPr>
                <w:rFonts w:asciiTheme="majorBidi" w:hAnsiTheme="majorBidi" w:cs="David" w:hint="cs"/>
                <w:color w:val="auto"/>
                <w:rtl/>
              </w:rPr>
              <w:t>'</w:t>
            </w:r>
          </w:p>
        </w:tc>
      </w:tr>
      <w:tr w:rsidR="004074FB" w:rsidRPr="006C6705" w:rsidTr="00E27F1D">
        <w:trPr>
          <w:trHeight w:hRule="exact" w:val="561"/>
          <w:jc w:val="right"/>
        </w:trPr>
        <w:tc>
          <w:tcPr>
            <w:tcW w:w="8958" w:type="dxa"/>
            <w:tcBorders>
              <w:top w:val="nil"/>
              <w:bottom w:val="nil"/>
            </w:tcBorders>
            <w:shd w:val="clear" w:color="auto" w:fill="1B3461"/>
            <w:vAlign w:val="center"/>
          </w:tcPr>
          <w:p w:rsidR="004074FB" w:rsidRPr="006C6705" w:rsidRDefault="004074FB" w:rsidP="00E27F1D">
            <w:pPr>
              <w:pStyle w:val="afffc"/>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rsidR="00E27F1D" w:rsidRDefault="00E27F1D"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w:t>
      </w:r>
      <w:r w:rsidR="00DD7F39">
        <w:rPr>
          <w:rFonts w:asciiTheme="majorBidi" w:hAnsiTheme="majorBidi" w:hint="cs"/>
          <w:szCs w:val="24"/>
          <w:rtl/>
        </w:rPr>
        <w:t xml:space="preserve"> </w:t>
      </w:r>
      <w:r w:rsidRPr="00314B9E">
        <w:rPr>
          <w:rFonts w:asciiTheme="majorBidi" w:hAnsiTheme="majorBidi"/>
          <w:szCs w:val="24"/>
          <w:rtl/>
        </w:rPr>
        <w:t>______________________________ מס</w:t>
      </w:r>
      <w:r w:rsidR="004074FB">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rsidR="001E4E26" w:rsidRPr="00314B9E" w:rsidRDefault="001E4E26" w:rsidP="00314B9E">
      <w:pPr>
        <w:spacing w:line="360" w:lineRule="auto"/>
        <w:rPr>
          <w:rFonts w:asciiTheme="majorBidi" w:hAnsiTheme="majorBidi"/>
          <w:szCs w:val="24"/>
          <w:rtl/>
        </w:rPr>
      </w:pP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rsidR="001E4E26"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w:t>
      </w:r>
      <w:r w:rsidR="00CA0FB7" w:rsidRPr="00314B9E">
        <w:rPr>
          <w:rFonts w:asciiTheme="majorBidi" w:hAnsiTheme="majorBidi" w:cs="David"/>
          <w:sz w:val="24"/>
          <w:rtl/>
        </w:rPr>
        <w:t>, אין צורך לפרט גורמים שהינם עובדים קבועים של המציע</w:t>
      </w:r>
      <w:r w:rsidRPr="00314B9E">
        <w:rPr>
          <w:rFonts w:asciiTheme="majorBidi" w:hAnsiTheme="majorBidi" w:cs="David"/>
          <w:sz w:val="24"/>
          <w:rtl/>
        </w:rPr>
        <w:t>):</w:t>
      </w:r>
    </w:p>
    <w:tbl>
      <w:tblPr>
        <w:tblStyle w:val="afb"/>
        <w:bidiVisual/>
        <w:tblW w:w="0" w:type="auto"/>
        <w:tblInd w:w="567" w:type="dxa"/>
        <w:tblLook w:val="04A0" w:firstRow="1" w:lastRow="0" w:firstColumn="1" w:lastColumn="0" w:noHBand="0" w:noVBand="1"/>
      </w:tblPr>
      <w:tblGrid>
        <w:gridCol w:w="2798"/>
        <w:gridCol w:w="2798"/>
        <w:gridCol w:w="2785"/>
      </w:tblGrid>
      <w:tr w:rsidR="00DD7F39" w:rsidTr="00DD7F39">
        <w:tc>
          <w:tcPr>
            <w:tcW w:w="2982"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פרטי יצירת קשר</w:t>
            </w: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bl>
    <w:p w:rsidR="001E4E26" w:rsidRPr="00314B9E" w:rsidRDefault="001E4E26" w:rsidP="00314B9E">
      <w:pPr>
        <w:spacing w:line="360" w:lineRule="auto"/>
        <w:rPr>
          <w:rFonts w:asciiTheme="majorBidi" w:hAnsiTheme="majorBidi"/>
          <w:szCs w:val="24"/>
          <w:rtl/>
        </w:rPr>
      </w:pP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1E4E26" w:rsidRPr="00314B9E" w:rsidRDefault="001E4E26" w:rsidP="00314B9E">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rsidR="001E4E26" w:rsidRPr="00314B9E" w:rsidRDefault="001E4E26" w:rsidP="00314B9E">
      <w:pPr>
        <w:rPr>
          <w:rFonts w:asciiTheme="majorBidi" w:hAnsiTheme="majorBidi"/>
          <w:rtl/>
        </w:rPr>
      </w:pPr>
    </w:p>
    <w:p w:rsidR="00DD7F39" w:rsidRPr="00BE7EA9" w:rsidRDefault="00DD7F39">
      <w:pPr>
        <w:bidi w:val="0"/>
        <w:rPr>
          <w:rFonts w:asciiTheme="majorBidi" w:hAnsiTheme="majorBidi"/>
          <w:szCs w:val="24"/>
          <w:rtl/>
        </w:rPr>
      </w:pPr>
      <w:r w:rsidRPr="00BE7EA9">
        <w:rPr>
          <w:rFonts w:asciiTheme="majorBidi" w:hAnsiTheme="majorBidi"/>
          <w:szCs w:val="24"/>
          <w:rtl/>
        </w:rPr>
        <w:br w:type="page"/>
      </w:r>
    </w:p>
    <w:p w:rsidR="001E4E26" w:rsidRPr="00314B9E" w:rsidRDefault="001E4E26" w:rsidP="00314B9E">
      <w:pPr>
        <w:spacing w:line="360" w:lineRule="auto"/>
        <w:rPr>
          <w:rFonts w:asciiTheme="majorBidi" w:hAnsiTheme="majorBidi"/>
          <w:b/>
          <w:bCs/>
          <w:szCs w:val="24"/>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rsidR="00846CA9" w:rsidRPr="00314B9E" w:rsidRDefault="001E4E26" w:rsidP="00AB35BA">
      <w:pPr>
        <w:numPr>
          <w:ilvl w:val="0"/>
          <w:numId w:val="12"/>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sidR="004074FB">
        <w:rPr>
          <w:rFonts w:asciiTheme="majorBidi" w:hAnsiTheme="majorBidi"/>
          <w:szCs w:val="24"/>
          <w:rtl/>
        </w:rPr>
        <w:t>כרגע תחת חקירה בחשד לתיאום מכרז</w:t>
      </w:r>
      <w:r w:rsidR="004074FB">
        <w:rPr>
          <w:rFonts w:asciiTheme="majorBidi" w:hAnsiTheme="majorBidi" w:hint="cs"/>
          <w:szCs w:val="24"/>
          <w:rtl/>
        </w:rPr>
        <w:t>.</w:t>
      </w:r>
    </w:p>
    <w:p w:rsidR="001E4E26" w:rsidRPr="004074FB" w:rsidRDefault="004074FB" w:rsidP="00AB35BA">
      <w:pPr>
        <w:numPr>
          <w:ilvl w:val="0"/>
          <w:numId w:val="12"/>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001E4E26" w:rsidRPr="004074FB">
        <w:rPr>
          <w:rFonts w:asciiTheme="majorBidi" w:hAnsiTheme="majorBidi"/>
          <w:szCs w:val="24"/>
          <w:rtl/>
        </w:rPr>
        <w:t>אנא פרט:</w:t>
      </w:r>
    </w:p>
    <w:p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E4E26" w:rsidRPr="00314B9E" w:rsidRDefault="001E4E26" w:rsidP="00314B9E">
      <w:pPr>
        <w:spacing w:line="360" w:lineRule="auto"/>
        <w:rPr>
          <w:rFonts w:asciiTheme="majorBidi" w:hAnsiTheme="majorBidi"/>
          <w:szCs w:val="24"/>
          <w:rtl/>
        </w:rPr>
      </w:pPr>
    </w:p>
    <w:p w:rsidR="001E4E26" w:rsidRPr="00314B9E" w:rsidRDefault="001E4E26" w:rsidP="00DD7F39">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rsidR="001E4E26" w:rsidRPr="00314B9E"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314B9E" w:rsidTr="00E27F1D">
        <w:tc>
          <w:tcPr>
            <w:tcW w:w="1505" w:type="dxa"/>
            <w:tcBorders>
              <w:top w:val="single" w:sz="4" w:space="0" w:color="auto"/>
              <w:bottom w:val="nil"/>
            </w:tcBorders>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rsidR="001E4E26" w:rsidRPr="00314B9E" w:rsidRDefault="001E4E26" w:rsidP="00314B9E">
      <w:pPr>
        <w:spacing w:line="360" w:lineRule="auto"/>
        <w:rPr>
          <w:rFonts w:asciiTheme="majorBidi" w:hAnsiTheme="majorBidi"/>
          <w:szCs w:val="24"/>
          <w:rtl/>
        </w:rPr>
      </w:pPr>
    </w:p>
    <w:p w:rsidR="001E4E26" w:rsidRPr="00314B9E" w:rsidRDefault="001E4E26" w:rsidP="00314B9E">
      <w:pPr>
        <w:spacing w:line="360" w:lineRule="auto"/>
        <w:rPr>
          <w:rFonts w:asciiTheme="majorBidi" w:hAnsiTheme="majorBidi"/>
          <w:szCs w:val="24"/>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074FB" w:rsidRDefault="004074FB" w:rsidP="004074FB">
      <w:pPr>
        <w:spacing w:line="360" w:lineRule="auto"/>
        <w:rPr>
          <w:sz w:val="22"/>
          <w:szCs w:val="22"/>
          <w:rtl/>
        </w:rPr>
      </w:pPr>
      <w:r w:rsidRPr="004074FB">
        <w:rPr>
          <w:rFonts w:ascii="Arial" w:hAnsi="Arial" w:hint="cs"/>
          <w:sz w:val="22"/>
          <w:szCs w:val="22"/>
          <w:rtl/>
        </w:rPr>
        <w:t xml:space="preserve">     </w:t>
      </w:r>
    </w:p>
    <w:p w:rsidR="00DD7F39" w:rsidRPr="004074FB" w:rsidRDefault="00DD7F39" w:rsidP="004074FB">
      <w:pPr>
        <w:spacing w:line="360" w:lineRule="auto"/>
        <w:rPr>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rsidTr="005C206F">
        <w:trPr>
          <w:jc w:val="center"/>
        </w:trPr>
        <w:tc>
          <w:tcPr>
            <w:tcW w:w="2144"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4074FB" w:rsidRPr="00314B9E" w:rsidRDefault="004074FB" w:rsidP="004074FB">
      <w:pPr>
        <w:spacing w:line="360" w:lineRule="auto"/>
        <w:jc w:val="center"/>
        <w:rPr>
          <w:rFonts w:asciiTheme="majorBidi" w:hAnsiTheme="majorBidi"/>
          <w:b/>
          <w:bCs/>
          <w:sz w:val="28"/>
          <w:szCs w:val="28"/>
          <w:u w:val="single"/>
          <w:rtl/>
        </w:rPr>
      </w:pPr>
    </w:p>
    <w:p w:rsidR="00325552" w:rsidRPr="00314B9E" w:rsidRDefault="00325552" w:rsidP="00314B9E">
      <w:pPr>
        <w:spacing w:line="360" w:lineRule="auto"/>
        <w:jc w:val="center"/>
        <w:rPr>
          <w:rFonts w:asciiTheme="majorBidi" w:hAnsiTheme="majorBidi"/>
          <w:b/>
          <w:bCs/>
          <w:sz w:val="28"/>
          <w:szCs w:val="28"/>
          <w:u w:val="single"/>
          <w:rtl/>
        </w:rPr>
      </w:pPr>
    </w:p>
    <w:p w:rsidR="001E4E26" w:rsidRPr="00314B9E" w:rsidRDefault="001E4E26" w:rsidP="00314B9E">
      <w:pPr>
        <w:rPr>
          <w:rFonts w:asciiTheme="majorBidi" w:hAnsiTheme="majorBidi"/>
          <w:szCs w:val="24"/>
          <w:rtl/>
        </w:rPr>
      </w:pPr>
    </w:p>
    <w:p w:rsidR="001E4E26" w:rsidRPr="00314B9E" w:rsidRDefault="001E4E26" w:rsidP="00314B9E">
      <w:pPr>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213745" w:rsidRDefault="00213745"/>
    <w:p w:rsidR="00E27F1D" w:rsidRDefault="00E27F1D">
      <w:r>
        <w:rPr>
          <w:b/>
          <w:bCs/>
        </w:rPr>
        <w:br w:type="page"/>
      </w:r>
    </w:p>
    <w:p w:rsidR="00E84A64" w:rsidRPr="00E84A64" w:rsidRDefault="00E84A64">
      <w:pPr>
        <w:bidi w:val="0"/>
        <w:rPr>
          <w:rFonts w:asciiTheme="majorBidi" w:hAnsiTheme="majorBidi"/>
          <w:b/>
          <w:bCs/>
          <w:sz w:val="28"/>
          <w:szCs w:val="28"/>
          <w:rtl/>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84A64" w:rsidRPr="00314B9E" w:rsidTr="00E27F1D">
        <w:trPr>
          <w:trHeight w:hRule="exact" w:val="561"/>
          <w:jc w:val="right"/>
        </w:trPr>
        <w:tc>
          <w:tcPr>
            <w:tcW w:w="5000" w:type="pct"/>
            <w:tcBorders>
              <w:top w:val="nil"/>
              <w:bottom w:val="nil"/>
            </w:tcBorders>
            <w:shd w:val="clear" w:color="auto" w:fill="D9D9D9" w:themeFill="background1" w:themeFillShade="D9"/>
            <w:vAlign w:val="center"/>
          </w:tcPr>
          <w:p w:rsidR="00E84A64" w:rsidRPr="00F410B9" w:rsidRDefault="00E84A64" w:rsidP="00DA6567">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sidR="00DA6567">
              <w:rPr>
                <w:rFonts w:asciiTheme="majorBidi" w:hAnsiTheme="majorBidi" w:cs="David" w:hint="cs"/>
                <w:color w:val="auto"/>
                <w:rtl/>
              </w:rPr>
              <w:t>ד</w:t>
            </w:r>
            <w:r>
              <w:rPr>
                <w:rFonts w:asciiTheme="majorBidi" w:hAnsiTheme="majorBidi" w:cs="David" w:hint="cs"/>
                <w:color w:val="auto"/>
                <w:rtl/>
              </w:rPr>
              <w:t>'</w:t>
            </w:r>
          </w:p>
        </w:tc>
      </w:tr>
      <w:tr w:rsidR="00E84A64" w:rsidRPr="00E84A64" w:rsidTr="00E27F1D">
        <w:trPr>
          <w:trHeight w:hRule="exact" w:val="561"/>
          <w:jc w:val="right"/>
        </w:trPr>
        <w:tc>
          <w:tcPr>
            <w:tcW w:w="5000" w:type="pct"/>
            <w:tcBorders>
              <w:top w:val="nil"/>
              <w:bottom w:val="nil"/>
            </w:tcBorders>
            <w:shd w:val="clear" w:color="auto" w:fill="1B3461"/>
            <w:vAlign w:val="center"/>
          </w:tcPr>
          <w:p w:rsidR="00E84A64" w:rsidRPr="00E84A64" w:rsidRDefault="00E84A64" w:rsidP="00E27F1D">
            <w:pPr>
              <w:pStyle w:val="afffc"/>
              <w:jc w:val="left"/>
              <w:rPr>
                <w:rFonts w:asciiTheme="majorBidi" w:hAnsiTheme="majorBidi" w:cs="David"/>
                <w:rtl/>
              </w:rPr>
            </w:pPr>
            <w:r>
              <w:rPr>
                <w:rFonts w:asciiTheme="majorBidi" w:hAnsiTheme="majorBidi" w:cs="David" w:hint="cs"/>
                <w:b w:val="0"/>
                <w:i/>
                <w:rtl/>
              </w:rPr>
              <w:t xml:space="preserve">הצעת מחיר </w:t>
            </w:r>
          </w:p>
        </w:tc>
      </w:tr>
    </w:tbl>
    <w:p w:rsidR="00E27F1D" w:rsidRDefault="00E27F1D" w:rsidP="00314B9E">
      <w:pPr>
        <w:spacing w:line="360" w:lineRule="auto"/>
        <w:rPr>
          <w:rFonts w:asciiTheme="majorBidi" w:hAnsiTheme="majorBidi"/>
          <w:b/>
          <w:bCs/>
          <w:szCs w:val="24"/>
          <w:rtl/>
        </w:rPr>
      </w:pPr>
    </w:p>
    <w:p w:rsidR="001E4E26" w:rsidRPr="00456604" w:rsidRDefault="001E4E26" w:rsidP="00314B9E">
      <w:pPr>
        <w:spacing w:line="360" w:lineRule="auto"/>
        <w:rPr>
          <w:rFonts w:asciiTheme="majorBidi" w:hAnsiTheme="majorBidi"/>
          <w:b/>
          <w:bCs/>
          <w:szCs w:val="24"/>
          <w:rtl/>
        </w:rPr>
      </w:pPr>
      <w:r w:rsidRPr="00456604">
        <w:rPr>
          <w:rFonts w:asciiTheme="majorBidi" w:hAnsiTheme="majorBidi"/>
          <w:b/>
          <w:bCs/>
          <w:szCs w:val="24"/>
          <w:rtl/>
        </w:rPr>
        <w:t>לכבוד</w:t>
      </w:r>
      <w:r w:rsidR="0088669E" w:rsidRPr="00456604">
        <w:rPr>
          <w:rFonts w:asciiTheme="majorBidi" w:hAnsiTheme="majorBidi"/>
          <w:b/>
          <w:bCs/>
          <w:szCs w:val="24"/>
          <w:rtl/>
        </w:rPr>
        <w:t>:</w:t>
      </w:r>
      <w:r w:rsidRPr="00456604">
        <w:rPr>
          <w:rFonts w:asciiTheme="majorBidi" w:hAnsiTheme="majorBidi"/>
          <w:b/>
          <w:bCs/>
          <w:szCs w:val="24"/>
          <w:rtl/>
        </w:rPr>
        <w:t xml:space="preserve"> </w:t>
      </w:r>
      <w:r w:rsidR="00EA0EA5">
        <w:rPr>
          <w:rFonts w:asciiTheme="majorBidi" w:hAnsiTheme="majorBidi"/>
          <w:b/>
          <w:bCs/>
          <w:szCs w:val="24"/>
          <w:rtl/>
        </w:rPr>
        <w:t>משרד האנרגיה</w:t>
      </w:r>
      <w:r w:rsidRPr="00456604">
        <w:rPr>
          <w:rFonts w:asciiTheme="majorBidi" w:hAnsiTheme="majorBidi"/>
          <w:b/>
          <w:bCs/>
          <w:szCs w:val="24"/>
          <w:rtl/>
        </w:rPr>
        <w:t>,</w:t>
      </w:r>
    </w:p>
    <w:p w:rsidR="0088669E" w:rsidRPr="00456604" w:rsidRDefault="0088669E" w:rsidP="00314B9E">
      <w:pPr>
        <w:spacing w:line="360" w:lineRule="auto"/>
        <w:jc w:val="both"/>
        <w:rPr>
          <w:rFonts w:asciiTheme="majorBidi" w:hAnsiTheme="majorBidi"/>
          <w:szCs w:val="24"/>
          <w:rtl/>
        </w:rPr>
      </w:pPr>
    </w:p>
    <w:p w:rsidR="00716894" w:rsidRPr="00716894" w:rsidRDefault="001E4E26" w:rsidP="00EE320D">
      <w:pPr>
        <w:spacing w:line="360" w:lineRule="auto"/>
        <w:jc w:val="both"/>
        <w:rPr>
          <w:rFonts w:asciiTheme="majorBidi" w:hAnsiTheme="majorBidi"/>
          <w:b/>
          <w:bCs/>
          <w:szCs w:val="24"/>
          <w:rtl/>
        </w:rPr>
      </w:pPr>
      <w:r w:rsidRPr="00456604">
        <w:rPr>
          <w:rFonts w:asciiTheme="majorBidi" w:hAnsiTheme="majorBidi"/>
          <w:szCs w:val="24"/>
          <w:rtl/>
        </w:rPr>
        <w:t>לאחר שקראנו והבנו היטב את האמור בכל מסמכי המכרז ונספחיו אנו מסכימים לכל האמור בהם</w:t>
      </w:r>
      <w:r w:rsidR="0088669E" w:rsidRPr="00456604">
        <w:rPr>
          <w:rFonts w:asciiTheme="majorBidi" w:hAnsiTheme="majorBidi"/>
          <w:szCs w:val="24"/>
          <w:rtl/>
        </w:rPr>
        <w:t xml:space="preserve">, אנו </w:t>
      </w:r>
      <w:r w:rsidRPr="00456604">
        <w:rPr>
          <w:rFonts w:asciiTheme="majorBidi" w:hAnsiTheme="majorBidi"/>
          <w:szCs w:val="24"/>
          <w:rtl/>
        </w:rPr>
        <w:t>מתכבדים להגיש לכם בזאת את הצעתנו הכספית</w:t>
      </w:r>
      <w:r w:rsidR="0088669E" w:rsidRPr="00456604">
        <w:rPr>
          <w:rFonts w:asciiTheme="majorBidi" w:hAnsiTheme="majorBidi"/>
          <w:szCs w:val="24"/>
          <w:rtl/>
        </w:rPr>
        <w:t xml:space="preserve"> במסגרת</w:t>
      </w:r>
      <w:r w:rsidRPr="00456604">
        <w:rPr>
          <w:rFonts w:asciiTheme="majorBidi" w:hAnsiTheme="majorBidi"/>
          <w:szCs w:val="24"/>
          <w:rtl/>
        </w:rPr>
        <w:t xml:space="preserve"> </w:t>
      </w:r>
      <w:r w:rsidR="00716894" w:rsidRPr="00716894">
        <w:rPr>
          <w:rFonts w:asciiTheme="majorBidi" w:hAnsiTheme="majorBidi"/>
          <w:b/>
          <w:bCs/>
          <w:szCs w:val="24"/>
          <w:rtl/>
        </w:rPr>
        <w:t xml:space="preserve">מכרז פומבי מס' </w:t>
      </w:r>
      <w:r w:rsidR="00B9045B">
        <w:rPr>
          <w:rFonts w:asciiTheme="majorBidi" w:hAnsiTheme="majorBidi" w:hint="cs"/>
          <w:b/>
          <w:bCs/>
          <w:szCs w:val="24"/>
          <w:rtl/>
        </w:rPr>
        <w:t>81/2019</w:t>
      </w:r>
      <w:r w:rsidR="00716894" w:rsidRPr="00716894">
        <w:rPr>
          <w:rFonts w:asciiTheme="majorBidi" w:hAnsiTheme="majorBidi"/>
          <w:b/>
          <w:bCs/>
          <w:szCs w:val="24"/>
          <w:rtl/>
        </w:rPr>
        <w:t xml:space="preserve"> </w:t>
      </w:r>
      <w:r w:rsidR="00EE320D">
        <w:rPr>
          <w:rFonts w:asciiTheme="majorBidi" w:hAnsiTheme="majorBidi" w:hint="cs"/>
          <w:b/>
          <w:bCs/>
          <w:szCs w:val="24"/>
          <w:rtl/>
        </w:rPr>
        <w:t>לקבלת הצעות מחיר</w:t>
      </w:r>
      <w:r w:rsidR="00716894" w:rsidRPr="00716894">
        <w:rPr>
          <w:rFonts w:asciiTheme="majorBidi" w:hAnsiTheme="majorBidi"/>
          <w:b/>
          <w:bCs/>
          <w:szCs w:val="24"/>
          <w:rtl/>
        </w:rPr>
        <w:t xml:space="preserve"> </w:t>
      </w:r>
      <w:sdt>
        <w:sdtPr>
          <w:rPr>
            <w:rFonts w:asciiTheme="majorBidi" w:hAnsiTheme="majorBidi"/>
            <w:b/>
            <w:bCs/>
            <w:szCs w:val="24"/>
            <w:rtl/>
          </w:rPr>
          <w:alias w:val="נושא"/>
          <w:tag w:val=""/>
          <w:id w:val="-829519271"/>
          <w:placeholder>
            <w:docPart w:val="F2919F5760FF4EFBA871C80B40465745"/>
          </w:placeholder>
          <w:dataBinding w:prefixMappings="xmlns:ns0='http://purl.org/dc/elements/1.1/' xmlns:ns1='http://schemas.openxmlformats.org/package/2006/metadata/core-properties' " w:xpath="/ns1:coreProperties[1]/ns0:subject[1]" w:storeItemID="{6C3C8BC8-F283-45AE-878A-BAB7291924A1}"/>
          <w:text/>
        </w:sdtPr>
        <w:sdtEndPr/>
        <w:sdtContent>
          <w:r w:rsidR="00096452">
            <w:rPr>
              <w:rFonts w:asciiTheme="majorBidi" w:hAnsiTheme="majorBidi" w:hint="cs"/>
              <w:b/>
              <w:bCs/>
              <w:szCs w:val="24"/>
              <w:rtl/>
            </w:rPr>
            <w:t>שוברי שי לראש השנה עבור עובדי משרד האנרגיה</w:t>
          </w:r>
        </w:sdtContent>
      </w:sdt>
      <w:r w:rsidR="00716894" w:rsidRPr="00716894">
        <w:rPr>
          <w:rFonts w:asciiTheme="majorBidi" w:hAnsiTheme="majorBidi" w:hint="cs"/>
          <w:b/>
          <w:bCs/>
          <w:szCs w:val="24"/>
          <w:rtl/>
        </w:rPr>
        <w:t>.</w:t>
      </w:r>
      <w:r w:rsidR="00716894" w:rsidRPr="00716894">
        <w:rPr>
          <w:rFonts w:asciiTheme="majorBidi" w:hAnsiTheme="majorBidi"/>
          <w:b/>
          <w:bCs/>
          <w:szCs w:val="24"/>
          <w:rtl/>
        </w:rPr>
        <w:t xml:space="preserve"> </w:t>
      </w:r>
    </w:p>
    <w:p w:rsidR="001E4E26" w:rsidRPr="00D501AE" w:rsidRDefault="001E4E26" w:rsidP="00716894">
      <w:pPr>
        <w:spacing w:line="360" w:lineRule="auto"/>
        <w:jc w:val="both"/>
        <w:rPr>
          <w:rFonts w:asciiTheme="majorBidi" w:hAnsiTheme="majorBidi"/>
          <w:b/>
          <w:bCs/>
          <w:szCs w:val="24"/>
          <w:u w:val="single"/>
          <w:rtl/>
        </w:rPr>
      </w:pPr>
      <w:r w:rsidRPr="00D501AE">
        <w:rPr>
          <w:rFonts w:asciiTheme="majorBidi" w:hAnsiTheme="majorBidi"/>
          <w:b/>
          <w:bCs/>
          <w:szCs w:val="24"/>
          <w:u w:val="single"/>
          <w:rtl/>
        </w:rPr>
        <w:t xml:space="preserve">הצעת המחיר לביצוע העבודה </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37"/>
        <w:gridCol w:w="2237"/>
        <w:gridCol w:w="2237"/>
        <w:gridCol w:w="2237"/>
      </w:tblGrid>
      <w:tr w:rsidR="00AD5A9A" w:rsidRPr="00314B9E" w:rsidTr="0032714C">
        <w:tc>
          <w:tcPr>
            <w:tcW w:w="1250" w:type="pct"/>
            <w:shd w:val="clear" w:color="auto" w:fill="D9D9D9"/>
            <w:vAlign w:val="center"/>
          </w:tcPr>
          <w:p w:rsidR="00AD5A9A" w:rsidRPr="00D501AE" w:rsidRDefault="00AD5A9A" w:rsidP="0032714C">
            <w:pPr>
              <w:spacing w:before="120" w:after="120" w:line="360" w:lineRule="auto"/>
              <w:jc w:val="center"/>
              <w:rPr>
                <w:rFonts w:asciiTheme="majorBidi" w:hAnsiTheme="majorBidi"/>
                <w:b/>
                <w:bCs/>
                <w:szCs w:val="24"/>
                <w:rtl/>
              </w:rPr>
            </w:pPr>
            <w:r w:rsidRPr="00D501AE">
              <w:rPr>
                <w:rFonts w:asciiTheme="majorBidi" w:hAnsiTheme="majorBidi"/>
                <w:b/>
                <w:bCs/>
                <w:szCs w:val="24"/>
                <w:rtl/>
              </w:rPr>
              <w:t>רכיב הצעת המחיר</w:t>
            </w:r>
            <w:r w:rsidR="00953DDA">
              <w:rPr>
                <w:rFonts w:asciiTheme="majorBidi" w:hAnsiTheme="majorBidi" w:hint="cs"/>
                <w:b/>
                <w:bCs/>
                <w:szCs w:val="24"/>
                <w:rtl/>
              </w:rPr>
              <w:t xml:space="preserve"> שהעובד יקבל</w:t>
            </w:r>
          </w:p>
        </w:tc>
        <w:tc>
          <w:tcPr>
            <w:tcW w:w="1250" w:type="pct"/>
            <w:shd w:val="clear" w:color="auto" w:fill="D9D9D9"/>
            <w:vAlign w:val="center"/>
          </w:tcPr>
          <w:p w:rsidR="00AD5A9A" w:rsidRPr="00D501AE" w:rsidRDefault="00AD5A9A" w:rsidP="0032714C">
            <w:pPr>
              <w:spacing w:before="120" w:after="120" w:line="360" w:lineRule="auto"/>
              <w:jc w:val="center"/>
              <w:rPr>
                <w:rFonts w:asciiTheme="majorBidi" w:hAnsiTheme="majorBidi"/>
                <w:b/>
                <w:bCs/>
                <w:szCs w:val="24"/>
                <w:rtl/>
              </w:rPr>
            </w:pPr>
            <w:r>
              <w:rPr>
                <w:rFonts w:asciiTheme="majorBidi" w:hAnsiTheme="majorBidi" w:hint="cs"/>
                <w:b/>
                <w:bCs/>
                <w:szCs w:val="24"/>
                <w:rtl/>
              </w:rPr>
              <w:t>מחיר מקסימלי</w:t>
            </w:r>
          </w:p>
        </w:tc>
        <w:tc>
          <w:tcPr>
            <w:tcW w:w="1250" w:type="pct"/>
            <w:shd w:val="clear" w:color="auto" w:fill="D9D9D9"/>
            <w:vAlign w:val="center"/>
          </w:tcPr>
          <w:p w:rsidR="00AD5A9A" w:rsidRPr="00D501AE" w:rsidRDefault="00AD5A9A" w:rsidP="0032714C">
            <w:pPr>
              <w:spacing w:before="120" w:after="120" w:line="360" w:lineRule="auto"/>
              <w:jc w:val="center"/>
              <w:rPr>
                <w:rFonts w:asciiTheme="majorBidi" w:hAnsiTheme="majorBidi"/>
                <w:b/>
                <w:bCs/>
                <w:szCs w:val="24"/>
                <w:rtl/>
              </w:rPr>
            </w:pPr>
            <w:r>
              <w:rPr>
                <w:rFonts w:asciiTheme="majorBidi" w:hAnsiTheme="majorBidi" w:hint="cs"/>
                <w:b/>
                <w:bCs/>
                <w:szCs w:val="24"/>
                <w:rtl/>
              </w:rPr>
              <w:t>אחוז ההנחה המוצע</w:t>
            </w:r>
            <w:r w:rsidR="00953DDA">
              <w:rPr>
                <w:rFonts w:asciiTheme="majorBidi" w:hAnsiTheme="majorBidi" w:hint="cs"/>
                <w:b/>
                <w:bCs/>
                <w:szCs w:val="24"/>
                <w:rtl/>
              </w:rPr>
              <w:t xml:space="preserve"> מהמחיר המקסימלי</w:t>
            </w:r>
          </w:p>
        </w:tc>
        <w:tc>
          <w:tcPr>
            <w:tcW w:w="1250" w:type="pct"/>
            <w:shd w:val="clear" w:color="auto" w:fill="D9D9D9"/>
            <w:vAlign w:val="center"/>
          </w:tcPr>
          <w:p w:rsidR="00AD5A9A" w:rsidRDefault="00AD5A9A" w:rsidP="005A71C7">
            <w:pPr>
              <w:spacing w:before="120" w:after="120" w:line="360" w:lineRule="auto"/>
              <w:jc w:val="center"/>
              <w:rPr>
                <w:rFonts w:asciiTheme="majorBidi" w:hAnsiTheme="majorBidi"/>
                <w:b/>
                <w:bCs/>
                <w:szCs w:val="24"/>
                <w:rtl/>
              </w:rPr>
            </w:pPr>
            <w:r>
              <w:rPr>
                <w:rFonts w:asciiTheme="majorBidi" w:hAnsiTheme="majorBidi" w:hint="cs"/>
                <w:b/>
                <w:bCs/>
                <w:szCs w:val="24"/>
                <w:rtl/>
              </w:rPr>
              <w:t>סה"כ מחיר</w:t>
            </w:r>
            <w:r w:rsidR="007047A5">
              <w:rPr>
                <w:rFonts w:asciiTheme="majorBidi" w:hAnsiTheme="majorBidi" w:hint="cs"/>
                <w:b/>
                <w:bCs/>
                <w:szCs w:val="24"/>
                <w:rtl/>
              </w:rPr>
              <w:t xml:space="preserve"> לתשלום </w:t>
            </w:r>
            <w:r w:rsidR="00953DDA">
              <w:rPr>
                <w:rFonts w:asciiTheme="majorBidi" w:hAnsiTheme="majorBidi" w:hint="cs"/>
                <w:b/>
                <w:bCs/>
                <w:szCs w:val="24"/>
                <w:rtl/>
              </w:rPr>
              <w:t>עבור שובר</w:t>
            </w:r>
            <w:r>
              <w:rPr>
                <w:rFonts w:asciiTheme="majorBidi" w:hAnsiTheme="majorBidi" w:hint="cs"/>
                <w:b/>
                <w:bCs/>
                <w:szCs w:val="24"/>
                <w:rtl/>
              </w:rPr>
              <w:t>, ללא מע"מ</w:t>
            </w:r>
          </w:p>
        </w:tc>
      </w:tr>
      <w:tr w:rsidR="00AD5A9A" w:rsidRPr="00314B9E" w:rsidTr="0032714C">
        <w:tc>
          <w:tcPr>
            <w:tcW w:w="1250" w:type="pct"/>
            <w:vAlign w:val="center"/>
          </w:tcPr>
          <w:p w:rsidR="00AD5A9A" w:rsidRPr="00D501AE" w:rsidRDefault="00AD5A9A" w:rsidP="00953DDA">
            <w:pPr>
              <w:pStyle w:val="afff"/>
              <w:spacing w:before="120" w:after="120" w:line="360" w:lineRule="auto"/>
              <w:jc w:val="center"/>
              <w:rPr>
                <w:rFonts w:asciiTheme="majorBidi" w:hAnsiTheme="majorBidi" w:cs="David"/>
                <w:b/>
                <w:bCs/>
                <w:sz w:val="24"/>
                <w:szCs w:val="24"/>
              </w:rPr>
            </w:pPr>
            <w:r w:rsidRPr="00D501AE">
              <w:rPr>
                <w:rFonts w:asciiTheme="majorBidi" w:hAnsiTheme="majorBidi" w:cs="David"/>
                <w:b/>
                <w:bCs/>
                <w:sz w:val="24"/>
                <w:szCs w:val="24"/>
                <w:rtl/>
              </w:rPr>
              <w:t xml:space="preserve">הצעת המחיר </w:t>
            </w:r>
            <w:r>
              <w:rPr>
                <w:rFonts w:asciiTheme="majorBidi" w:hAnsiTheme="majorBidi" w:cs="David" w:hint="cs"/>
                <w:b/>
                <w:bCs/>
                <w:sz w:val="24"/>
                <w:szCs w:val="24"/>
                <w:rtl/>
              </w:rPr>
              <w:t>עבור שי ראש השנה בשווי של 250 ₪</w:t>
            </w:r>
            <w:r w:rsidRPr="00D501AE">
              <w:rPr>
                <w:rFonts w:asciiTheme="majorBidi" w:hAnsiTheme="majorBidi" w:cs="David"/>
                <w:b/>
                <w:bCs/>
                <w:sz w:val="24"/>
                <w:szCs w:val="24"/>
                <w:rtl/>
              </w:rPr>
              <w:t xml:space="preserve"> </w:t>
            </w:r>
            <w:r w:rsidR="00953DDA">
              <w:rPr>
                <w:rFonts w:asciiTheme="majorBidi" w:hAnsiTheme="majorBidi" w:cs="David" w:hint="cs"/>
                <w:b/>
                <w:bCs/>
                <w:sz w:val="24"/>
                <w:szCs w:val="24"/>
                <w:rtl/>
              </w:rPr>
              <w:t xml:space="preserve"> </w:t>
            </w:r>
          </w:p>
        </w:tc>
        <w:tc>
          <w:tcPr>
            <w:tcW w:w="1250" w:type="pct"/>
            <w:vAlign w:val="center"/>
          </w:tcPr>
          <w:p w:rsidR="00AD5A9A" w:rsidRDefault="00AD5A9A" w:rsidP="0032714C">
            <w:pPr>
              <w:spacing w:before="120" w:after="120" w:line="360" w:lineRule="auto"/>
              <w:jc w:val="center"/>
              <w:rPr>
                <w:rFonts w:asciiTheme="majorBidi" w:hAnsiTheme="majorBidi"/>
                <w:b/>
                <w:bCs/>
                <w:szCs w:val="24"/>
                <w:rtl/>
              </w:rPr>
            </w:pPr>
            <w:r>
              <w:rPr>
                <w:rFonts w:asciiTheme="majorBidi" w:hAnsiTheme="majorBidi" w:hint="cs"/>
                <w:b/>
                <w:bCs/>
                <w:szCs w:val="24"/>
                <w:rtl/>
              </w:rPr>
              <w:t>192 ₪</w:t>
            </w:r>
          </w:p>
          <w:p w:rsidR="00AD5A9A" w:rsidRPr="00D501AE" w:rsidRDefault="00AD5A9A" w:rsidP="0032714C">
            <w:pPr>
              <w:spacing w:before="120" w:after="120" w:line="360" w:lineRule="auto"/>
              <w:jc w:val="center"/>
              <w:rPr>
                <w:rFonts w:asciiTheme="majorBidi" w:hAnsiTheme="majorBidi"/>
                <w:b/>
                <w:bCs/>
                <w:szCs w:val="24"/>
                <w:rtl/>
              </w:rPr>
            </w:pPr>
            <w:r>
              <w:rPr>
                <w:rFonts w:asciiTheme="majorBidi" w:hAnsiTheme="majorBidi" w:hint="cs"/>
                <w:b/>
                <w:bCs/>
                <w:szCs w:val="24"/>
                <w:rtl/>
              </w:rPr>
              <w:t>בתוספת מע"מ</w:t>
            </w:r>
          </w:p>
        </w:tc>
        <w:tc>
          <w:tcPr>
            <w:tcW w:w="1250" w:type="pct"/>
            <w:vAlign w:val="center"/>
          </w:tcPr>
          <w:p w:rsidR="00AD5A9A" w:rsidRPr="00D501AE" w:rsidRDefault="00AD5A9A" w:rsidP="0032714C">
            <w:pPr>
              <w:spacing w:before="120" w:after="120" w:line="360" w:lineRule="auto"/>
              <w:jc w:val="center"/>
              <w:rPr>
                <w:rFonts w:asciiTheme="majorBidi" w:hAnsiTheme="majorBidi"/>
                <w:b/>
                <w:bCs/>
                <w:szCs w:val="24"/>
                <w:rtl/>
                <w:lang w:eastAsia="he-IL"/>
              </w:rPr>
            </w:pPr>
          </w:p>
        </w:tc>
        <w:tc>
          <w:tcPr>
            <w:tcW w:w="1250" w:type="pct"/>
            <w:vAlign w:val="center"/>
          </w:tcPr>
          <w:p w:rsidR="00AD5A9A" w:rsidRDefault="00AD5A9A" w:rsidP="0032714C">
            <w:pPr>
              <w:spacing w:before="120" w:after="120" w:line="360" w:lineRule="auto"/>
              <w:jc w:val="center"/>
              <w:rPr>
                <w:rFonts w:asciiTheme="majorBidi" w:hAnsiTheme="majorBidi"/>
                <w:b/>
                <w:bCs/>
                <w:szCs w:val="24"/>
                <w:rtl/>
              </w:rPr>
            </w:pPr>
          </w:p>
        </w:tc>
      </w:tr>
    </w:tbl>
    <w:p w:rsidR="001E4E26" w:rsidRPr="00314B9E" w:rsidRDefault="001E4E26" w:rsidP="00314B9E">
      <w:pPr>
        <w:pStyle w:val="afff"/>
        <w:spacing w:line="360" w:lineRule="auto"/>
        <w:rPr>
          <w:rFonts w:asciiTheme="majorBidi" w:hAnsiTheme="majorBidi" w:cs="David"/>
          <w:sz w:val="24"/>
          <w:szCs w:val="24"/>
          <w:highlight w:val="yellow"/>
          <w:u w:val="single"/>
          <w:rtl/>
        </w:rPr>
      </w:pPr>
    </w:p>
    <w:p w:rsidR="00846CA9" w:rsidRPr="00314B9E" w:rsidRDefault="001E4E26" w:rsidP="007047A5">
      <w:pPr>
        <w:pStyle w:val="afff"/>
        <w:spacing w:before="120" w:line="360" w:lineRule="auto"/>
        <w:jc w:val="both"/>
        <w:rPr>
          <w:rFonts w:asciiTheme="majorBidi" w:hAnsiTheme="majorBidi" w:cs="David"/>
          <w:sz w:val="24"/>
        </w:rPr>
      </w:pPr>
      <w:r w:rsidRPr="00314B9E">
        <w:rPr>
          <w:rFonts w:asciiTheme="majorBidi" w:hAnsiTheme="majorBidi" w:cs="David"/>
          <w:sz w:val="24"/>
          <w:szCs w:val="24"/>
          <w:rtl/>
        </w:rPr>
        <w:t>הצעת המחיר לעיל הינה סופי</w:t>
      </w:r>
      <w:r w:rsidR="00AE40B0" w:rsidRPr="00314B9E">
        <w:rPr>
          <w:rFonts w:asciiTheme="majorBidi" w:hAnsiTheme="majorBidi" w:cs="David"/>
          <w:sz w:val="24"/>
          <w:szCs w:val="24"/>
          <w:rtl/>
        </w:rPr>
        <w:t>ת</w:t>
      </w:r>
      <w:r w:rsidR="004379D0" w:rsidRPr="00314B9E">
        <w:rPr>
          <w:rFonts w:asciiTheme="majorBidi" w:hAnsiTheme="majorBidi" w:cs="David"/>
          <w:sz w:val="24"/>
          <w:szCs w:val="24"/>
          <w:rtl/>
        </w:rPr>
        <w:t>,</w:t>
      </w:r>
      <w:r w:rsidRPr="00314B9E">
        <w:rPr>
          <w:rFonts w:asciiTheme="majorBidi" w:hAnsiTheme="majorBidi" w:cs="David"/>
          <w:sz w:val="24"/>
          <w:szCs w:val="24"/>
          <w:rtl/>
        </w:rPr>
        <w:t xml:space="preserve"> ו</w:t>
      </w:r>
      <w:r w:rsidR="00AE40B0" w:rsidRPr="00314B9E">
        <w:rPr>
          <w:rFonts w:asciiTheme="majorBidi" w:hAnsiTheme="majorBidi" w:cs="David"/>
          <w:sz w:val="24"/>
          <w:szCs w:val="24"/>
          <w:rtl/>
        </w:rPr>
        <w:t>כוללת</w:t>
      </w:r>
      <w:r w:rsidRPr="00314B9E">
        <w:rPr>
          <w:rFonts w:asciiTheme="majorBidi" w:hAnsiTheme="majorBidi" w:cs="David"/>
          <w:sz w:val="24"/>
          <w:szCs w:val="24"/>
          <w:rtl/>
        </w:rPr>
        <w:t xml:space="preserve"> את כל ההוצאות הכרוכות במתן השירותים (</w:t>
      </w:r>
      <w:r w:rsidR="004379D0" w:rsidRPr="00314B9E">
        <w:rPr>
          <w:rFonts w:asciiTheme="majorBidi" w:hAnsiTheme="majorBidi" w:cs="David"/>
          <w:sz w:val="24"/>
          <w:szCs w:val="24"/>
          <w:rtl/>
        </w:rPr>
        <w:t xml:space="preserve">כגון חומרים, </w:t>
      </w:r>
      <w:r w:rsidRPr="00314B9E">
        <w:rPr>
          <w:rFonts w:asciiTheme="majorBidi" w:hAnsiTheme="majorBidi" w:cs="David"/>
          <w:sz w:val="24"/>
          <w:szCs w:val="24"/>
          <w:rtl/>
        </w:rPr>
        <w:t>טלפונים, צילומים</w:t>
      </w:r>
      <w:r w:rsidR="004379D0" w:rsidRPr="00314B9E">
        <w:rPr>
          <w:rFonts w:asciiTheme="majorBidi" w:hAnsiTheme="majorBidi" w:cs="David"/>
          <w:sz w:val="24"/>
          <w:szCs w:val="24"/>
          <w:rtl/>
        </w:rPr>
        <w:t xml:space="preserve"> </w:t>
      </w:r>
      <w:r w:rsidRPr="00314B9E">
        <w:rPr>
          <w:rFonts w:asciiTheme="majorBidi" w:hAnsiTheme="majorBidi" w:cs="David"/>
          <w:sz w:val="24"/>
          <w:szCs w:val="24"/>
          <w:rtl/>
        </w:rPr>
        <w:t>וכיו"ב). המשרד לא ישלם כל תוספת מעבר למחיר המוצג</w:t>
      </w:r>
      <w:r w:rsidR="001D24A6">
        <w:rPr>
          <w:rFonts w:asciiTheme="majorBidi" w:hAnsiTheme="majorBidi" w:cs="David" w:hint="cs"/>
          <w:sz w:val="24"/>
          <w:szCs w:val="24"/>
          <w:rtl/>
        </w:rPr>
        <w:t>.</w:t>
      </w:r>
    </w:p>
    <w:p w:rsidR="001E4E26" w:rsidRPr="00314B9E" w:rsidRDefault="001E4E26" w:rsidP="00314B9E">
      <w:pPr>
        <w:pStyle w:val="afff4"/>
        <w:spacing w:line="360" w:lineRule="auto"/>
        <w:ind w:firstLine="1"/>
        <w:jc w:val="left"/>
        <w:rPr>
          <w:rFonts w:asciiTheme="majorBidi" w:hAnsiTheme="majorBidi"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שם המציע:</w:t>
            </w:r>
          </w:p>
        </w:tc>
        <w:tc>
          <w:tcPr>
            <w:tcW w:w="5245" w:type="dxa"/>
            <w:tcBorders>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טלפון:</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D501AE">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D501AE">
        <w:tc>
          <w:tcPr>
            <w:tcW w:w="3741" w:type="dxa"/>
            <w:vAlign w:val="bottom"/>
          </w:tcPr>
          <w:p w:rsidR="00D501AE" w:rsidRPr="00D501AE" w:rsidRDefault="00D501AE" w:rsidP="004E77E4">
            <w:pPr>
              <w:rPr>
                <w:rFonts w:asciiTheme="majorBidi" w:hAnsiTheme="majorBidi"/>
                <w:szCs w:val="24"/>
                <w:rtl/>
              </w:rPr>
            </w:pPr>
          </w:p>
        </w:tc>
        <w:tc>
          <w:tcPr>
            <w:tcW w:w="5245" w:type="dxa"/>
            <w:tcBorders>
              <w:top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D501AE">
        <w:tc>
          <w:tcPr>
            <w:tcW w:w="3741" w:type="dxa"/>
            <w:vAlign w:val="bottom"/>
          </w:tcPr>
          <w:p w:rsidR="00D501AE" w:rsidRPr="00D501AE" w:rsidRDefault="00D501AE" w:rsidP="00D501AE">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rsidR="00D501AE" w:rsidRPr="00D501AE" w:rsidRDefault="00D501AE" w:rsidP="004E77E4">
            <w:pPr>
              <w:spacing w:line="360" w:lineRule="auto"/>
              <w:jc w:val="both"/>
              <w:rPr>
                <w:rFonts w:asciiTheme="majorBidi" w:hAnsiTheme="majorBidi"/>
                <w:b/>
                <w:bCs/>
                <w:szCs w:val="24"/>
                <w:rtl/>
              </w:rPr>
            </w:pPr>
          </w:p>
        </w:tc>
      </w:tr>
      <w:tr w:rsidR="00D501AE" w:rsidRPr="00D501AE" w:rsidTr="00D501AE">
        <w:tc>
          <w:tcPr>
            <w:tcW w:w="3741" w:type="dxa"/>
            <w:vAlign w:val="bottom"/>
          </w:tcPr>
          <w:p w:rsidR="00D501AE" w:rsidRPr="00D501AE" w:rsidRDefault="00D501AE" w:rsidP="00D501AE">
            <w:pPr>
              <w:rPr>
                <w:rFonts w:asciiTheme="majorBidi" w:hAnsiTheme="majorBidi"/>
                <w:szCs w:val="24"/>
                <w:rtl/>
              </w:rPr>
            </w:pPr>
            <w:r>
              <w:rPr>
                <w:rFonts w:asciiTheme="majorBidi" w:hAnsiTheme="majorBidi" w:hint="cs"/>
                <w:szCs w:val="24"/>
                <w:rtl/>
              </w:rPr>
              <w:t>תפקיד החותם:</w:t>
            </w:r>
          </w:p>
        </w:tc>
        <w:tc>
          <w:tcPr>
            <w:tcW w:w="5245" w:type="dxa"/>
            <w:tcBorders>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bl>
    <w:p w:rsidR="00267CF5" w:rsidRDefault="00267CF5" w:rsidP="00314B9E">
      <w:pPr>
        <w:pStyle w:val="afff4"/>
        <w:spacing w:line="360" w:lineRule="auto"/>
        <w:jc w:val="left"/>
        <w:rPr>
          <w:rFonts w:asciiTheme="majorBidi" w:hAnsiTheme="majorBidi" w:cs="David"/>
          <w:b w:val="0"/>
          <w:bCs w:val="0"/>
          <w:sz w:val="24"/>
          <w:szCs w:val="24"/>
          <w:rtl/>
        </w:rPr>
      </w:pPr>
    </w:p>
    <w:p w:rsidR="00D501AE" w:rsidRDefault="00D501AE" w:rsidP="00314B9E">
      <w:pPr>
        <w:pStyle w:val="afff4"/>
        <w:spacing w:line="360" w:lineRule="auto"/>
        <w:jc w:val="left"/>
        <w:rPr>
          <w:rFonts w:asciiTheme="majorBidi" w:hAnsiTheme="majorBidi" w:cs="David"/>
          <w:b w:val="0"/>
          <w:bCs w:val="0"/>
          <w:sz w:val="24"/>
          <w:szCs w:val="24"/>
          <w:rtl/>
        </w:rPr>
      </w:pPr>
    </w:p>
    <w:p w:rsidR="00F410B9" w:rsidRDefault="00F410B9" w:rsidP="00314B9E">
      <w:pPr>
        <w:pStyle w:val="afff4"/>
        <w:spacing w:line="360" w:lineRule="auto"/>
        <w:jc w:val="left"/>
        <w:rPr>
          <w:rFonts w:asciiTheme="majorBidi" w:hAnsiTheme="majorBidi"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rsidTr="00F410B9">
        <w:tc>
          <w:tcPr>
            <w:tcW w:w="3162" w:type="dxa"/>
            <w:tcBorders>
              <w:top w:val="single" w:sz="8" w:space="0" w:color="auto"/>
              <w:left w:val="nil"/>
              <w:bottom w:val="nil"/>
              <w:right w:val="nil"/>
            </w:tcBorders>
            <w:hideMark/>
          </w:tcPr>
          <w:p w:rsidR="00F410B9" w:rsidRPr="00536D92" w:rsidRDefault="00F410B9" w:rsidP="004E77E4">
            <w:pPr>
              <w:jc w:val="center"/>
              <w:rPr>
                <w:szCs w:val="24"/>
                <w:rtl/>
              </w:rPr>
            </w:pPr>
            <w:r w:rsidRPr="00536D92">
              <w:rPr>
                <w:rFonts w:hint="cs"/>
                <w:szCs w:val="24"/>
                <w:rtl/>
              </w:rPr>
              <w:t>תאריך</w:t>
            </w:r>
          </w:p>
        </w:tc>
        <w:tc>
          <w:tcPr>
            <w:tcW w:w="2367" w:type="dxa"/>
          </w:tcPr>
          <w:p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rsidR="00F410B9" w:rsidRPr="00536D92" w:rsidRDefault="00F410B9" w:rsidP="00F410B9">
            <w:pPr>
              <w:ind w:firstLine="54"/>
              <w:jc w:val="center"/>
              <w:rPr>
                <w:szCs w:val="24"/>
                <w:rtl/>
              </w:rPr>
            </w:pPr>
            <w:r w:rsidRPr="00536D92">
              <w:rPr>
                <w:rFonts w:hint="cs"/>
                <w:szCs w:val="24"/>
                <w:rtl/>
              </w:rPr>
              <w:t xml:space="preserve">חתימת </w:t>
            </w:r>
            <w:r>
              <w:rPr>
                <w:rFonts w:hint="cs"/>
                <w:szCs w:val="24"/>
                <w:rtl/>
              </w:rPr>
              <w:t>וחותמת מטעם המציע</w:t>
            </w:r>
          </w:p>
        </w:tc>
      </w:tr>
    </w:tbl>
    <w:p w:rsidR="00F410B9" w:rsidRPr="00F410B9" w:rsidRDefault="00F410B9">
      <w:pPr>
        <w:bidi w:val="0"/>
        <w:rPr>
          <w:rFonts w:asciiTheme="majorBidi" w:hAnsiTheme="majorBidi"/>
          <w:b/>
          <w:bCs/>
          <w:noProof/>
          <w:sz w:val="28"/>
          <w:szCs w:val="28"/>
        </w:rPr>
      </w:pPr>
    </w:p>
    <w:p w:rsidR="006A0139" w:rsidRPr="00314B9E" w:rsidRDefault="006A0139" w:rsidP="0032714C">
      <w:pPr>
        <w:rPr>
          <w:rFonts w:asciiTheme="majorBidi" w:hAnsiTheme="majorBidi"/>
          <w:szCs w:val="24"/>
        </w:rPr>
      </w:pPr>
    </w:p>
    <w:sectPr w:rsidR="006A0139" w:rsidRPr="00314B9E" w:rsidSect="00314B9E">
      <w:headerReference w:type="even" r:id="rId14"/>
      <w:headerReference w:type="default" r:id="rId15"/>
      <w:footerReference w:type="default" r:id="rId16"/>
      <w:headerReference w:type="first" r:id="rId17"/>
      <w:footerReference w:type="first" r:id="rId18"/>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F6518" w:rsidRDefault="007F6518">
      <w:r>
        <w:separator/>
      </w:r>
    </w:p>
  </w:endnote>
  <w:endnote w:type="continuationSeparator" w:id="0">
    <w:p w:rsidR="007F6518" w:rsidRDefault="007F6518">
      <w:r>
        <w:continuationSeparator/>
      </w:r>
    </w:p>
  </w:endnote>
  <w:endnote w:type="continuationNotice" w:id="1">
    <w:p w:rsidR="007F6518" w:rsidRDefault="007F651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14562" w:rsidRDefault="00014562"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096452" w:rsidRPr="00096452">
      <w:rPr>
        <w:noProof/>
        <w:rtl/>
        <w:lang w:val="he-IL"/>
      </w:rPr>
      <w:t>3</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096452">
      <w:rPr>
        <w:noProof/>
        <w:rtl/>
      </w:rPr>
      <w:t>10</w:t>
    </w:r>
    <w:r>
      <w:rPr>
        <w:noProof/>
      </w:rPr>
      <w:fldChar w:fldCharType="end"/>
    </w:r>
    <w:r>
      <w:rPr>
        <w:rFonts w:hint="cs"/>
        <w:rtl/>
      </w:rPr>
      <w:t xml:space="preserve"> עמודים</w:t>
    </w:r>
  </w:p>
  <w:p w:rsidR="00014562" w:rsidRDefault="00014562"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014562" w:rsidRPr="00F757BF" w:rsidRDefault="00014562"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14562" w:rsidRDefault="00014562" w:rsidP="00C72241">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096452" w:rsidRPr="00096452">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096452">
      <w:rPr>
        <w:noProof/>
        <w:rtl/>
      </w:rPr>
      <w:t>10</w:t>
    </w:r>
    <w:r>
      <w:rPr>
        <w:noProof/>
      </w:rPr>
      <w:fldChar w:fldCharType="end"/>
    </w:r>
    <w:r>
      <w:rPr>
        <w:rFonts w:hint="cs"/>
        <w:rtl/>
      </w:rPr>
      <w:t xml:space="preserve"> עמודים</w:t>
    </w:r>
  </w:p>
  <w:p w:rsidR="00014562" w:rsidRDefault="00014562" w:rsidP="00C72241">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014562" w:rsidRDefault="00014562" w:rsidP="00C72241">
    <w:pPr>
      <w:pBdr>
        <w:top w:val="single" w:sz="6" w:space="1" w:color="auto"/>
      </w:pBdr>
      <w:jc w:val="center"/>
      <w:rPr>
        <w:rtl/>
      </w:rPr>
    </w:pPr>
    <w:r>
      <w:rPr>
        <w:rFonts w:hint="cs"/>
        <w:noProof/>
        <w:rtl/>
      </w:rPr>
      <w:drawing>
        <wp:anchor distT="0" distB="0" distL="114300" distR="114300" simplePos="0" relativeHeight="251665920" behindDoc="0" locked="0" layoutInCell="1" allowOverlap="1" wp14:anchorId="39C763CC" wp14:editId="314C5B9B">
          <wp:simplePos x="0" y="0"/>
          <wp:positionH relativeFrom="column">
            <wp:posOffset>5200650</wp:posOffset>
          </wp:positionH>
          <wp:positionV relativeFrom="paragraph">
            <wp:posOffset>163830</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014562" w:rsidRDefault="00014562" w:rsidP="00C72241">
    <w:pPr>
      <w:pBdr>
        <w:top w:val="single" w:sz="6" w:space="1" w:color="auto"/>
      </w:pBdr>
      <w:jc w:val="center"/>
      <w:rPr>
        <w:rtl/>
      </w:rPr>
    </w:pPr>
    <w:r w:rsidRPr="001C59CC">
      <w:rPr>
        <w:rtl/>
      </w:rPr>
      <w:t>רח' ב</w:t>
    </w:r>
    <w:r>
      <w:rPr>
        <w:rtl/>
      </w:rPr>
      <w:t>נק ישראל 7</w:t>
    </w:r>
    <w:r w:rsidRPr="001C59CC">
      <w:rPr>
        <w:rtl/>
      </w:rPr>
      <w:t xml:space="preserve"> ת.ד. 36148</w:t>
    </w:r>
    <w:r>
      <w:rPr>
        <w:rFonts w:hint="cs"/>
        <w:rtl/>
      </w:rPr>
      <w:t xml:space="preserve"> </w:t>
    </w:r>
    <w:r w:rsidRPr="001C59CC">
      <w:rPr>
        <w:rtl/>
      </w:rPr>
      <w:t xml:space="preserve">ירושלים </w:t>
    </w:r>
    <w:r>
      <w:rPr>
        <w:rtl/>
      </w:rPr>
      <w:t>9195021,</w:t>
    </w:r>
    <w:r w:rsidRPr="000A474B">
      <w:rPr>
        <w:rFonts w:hint="cs"/>
        <w:rtl/>
      </w:rPr>
      <w:t xml:space="preserve"> טל'</w:t>
    </w:r>
    <w:r>
      <w:rPr>
        <w:rFonts w:hint="cs"/>
        <w:rtl/>
      </w:rPr>
      <w:t xml:space="preserve">: </w:t>
    </w:r>
    <w:sdt>
      <w:sdtPr>
        <w:rPr>
          <w:rtl/>
        </w:rPr>
        <w:alias w:val="טלפון עבודה של חותם"/>
        <w:tag w:val="טלפון עבודה של חותם"/>
        <w:id w:val="-37593145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p>
  <w:p w:rsidR="00014562" w:rsidRDefault="00014562" w:rsidP="00F5185B">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742467010"/>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F6518" w:rsidRDefault="007F6518">
      <w:r>
        <w:separator/>
      </w:r>
    </w:p>
  </w:footnote>
  <w:footnote w:type="continuationSeparator" w:id="0">
    <w:p w:rsidR="007F6518" w:rsidRDefault="007F6518">
      <w:r>
        <w:continuationSeparator/>
      </w:r>
    </w:p>
  </w:footnote>
  <w:footnote w:type="continuationNotice" w:id="1">
    <w:p w:rsidR="007F6518" w:rsidRDefault="007F651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14562" w:rsidRDefault="00014562">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014562" w:rsidRPr="00C01540" w:rsidTr="00E27F1D">
      <w:trPr>
        <w:trHeight w:val="284"/>
        <w:jc w:val="center"/>
      </w:trPr>
      <w:tc>
        <w:tcPr>
          <w:tcW w:w="851" w:type="dxa"/>
          <w:vAlign w:val="center"/>
        </w:tcPr>
        <w:p w:rsidR="00014562" w:rsidRPr="00C01540" w:rsidRDefault="00014562" w:rsidP="00EA0EA5">
          <w:pPr>
            <w:pStyle w:val="ad"/>
            <w:tabs>
              <w:tab w:val="left" w:pos="2447"/>
            </w:tabs>
            <w:spacing w:line="276" w:lineRule="auto"/>
            <w:jc w:val="center"/>
            <w:rPr>
              <w:b/>
              <w:bCs/>
              <w:rtl/>
            </w:rPr>
          </w:pPr>
          <w:r w:rsidRPr="00C01540">
            <w:object w:dxaOrig="784" w:dyaOrig="931" w14:anchorId="520BA4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75pt;height:28.55pt;mso-position-vertical:absolute" o:ole="" o:allowoverlap="f">
                <v:imagedata r:id="rId1" o:title=""/>
              </v:shape>
              <o:OLEObject Type="Embed" ProgID="Word.Picture.8" ShapeID="_x0000_i1025" DrawAspect="Content" ObjectID="_1625817346" r:id="rId2"/>
            </w:object>
          </w:r>
        </w:p>
      </w:tc>
      <w:tc>
        <w:tcPr>
          <w:tcW w:w="4384" w:type="dxa"/>
          <w:vAlign w:val="center"/>
        </w:tcPr>
        <w:p w:rsidR="00014562" w:rsidRPr="008119DF" w:rsidRDefault="00014562" w:rsidP="00EA0EA5">
          <w:pPr>
            <w:pStyle w:val="ad"/>
            <w:tabs>
              <w:tab w:val="left" w:pos="2447"/>
            </w:tabs>
            <w:spacing w:line="276" w:lineRule="auto"/>
            <w:rPr>
              <w:b/>
              <w:bCs/>
              <w:sz w:val="32"/>
              <w:szCs w:val="32"/>
              <w:rtl/>
            </w:rPr>
          </w:pPr>
          <w:r w:rsidRPr="008119DF">
            <w:rPr>
              <w:rFonts w:hint="cs"/>
              <w:b/>
              <w:bCs/>
              <w:sz w:val="32"/>
              <w:szCs w:val="32"/>
              <w:rtl/>
            </w:rPr>
            <w:t>מדינת ישראל</w:t>
          </w:r>
        </w:p>
        <w:p w:rsidR="00014562" w:rsidRPr="00C01540" w:rsidRDefault="00014562"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014562" w:rsidRPr="00C01540" w:rsidRDefault="00014562" w:rsidP="00B9045B">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597640976"/>
              <w:placeholder>
                <w:docPart w:val="2A08D2E67EB94822963F883B34AF810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B9045B">
                <w:rPr>
                  <w:rFonts w:hint="cs"/>
                  <w:b/>
                  <w:bCs/>
                  <w:rtl/>
                </w:rPr>
                <w:t>81/2019</w:t>
              </w:r>
            </w:sdtContent>
          </w:sdt>
        </w:p>
      </w:tc>
    </w:tr>
  </w:tbl>
  <w:p w:rsidR="00014562" w:rsidRPr="008B766D" w:rsidRDefault="00014562" w:rsidP="00591BAD">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14562" w:rsidRDefault="007F6518" w:rsidP="00EA4FBF">
    <w:pPr>
      <w:pStyle w:val="ad"/>
      <w:spacing w:line="276" w:lineRule="auto"/>
      <w:jc w:val="center"/>
      <w:rPr>
        <w:b/>
        <w:bCs/>
        <w:szCs w:val="40"/>
        <w:rtl/>
      </w:rPr>
    </w:pPr>
    <w:r>
      <w:rPr>
        <w:b/>
        <w:bCs/>
        <w:noProof/>
        <w:szCs w:val="40"/>
        <w:rtl/>
      </w:rPr>
      <w:object w:dxaOrig="1440" w:dyaOrig="1440" w14:anchorId="23C0E2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3872;visibility:visible;mso-wrap-edited:f">
          <v:imagedata r:id="rId1" o:title=""/>
          <w10:wrap type="topAndBottom"/>
        </v:shape>
        <o:OLEObject Type="Embed" ProgID="Word.Picture.8" ShapeID="_x0000_s2049" DrawAspect="Content" ObjectID="_1625817347" r:id="rId2"/>
      </w:object>
    </w:r>
  </w:p>
  <w:p w:rsidR="00014562" w:rsidRDefault="00014562" w:rsidP="00EA4FBF">
    <w:pPr>
      <w:pStyle w:val="ad"/>
      <w:spacing w:line="276" w:lineRule="auto"/>
      <w:jc w:val="center"/>
      <w:rPr>
        <w:b/>
        <w:bCs/>
        <w:szCs w:val="40"/>
        <w:rtl/>
      </w:rPr>
    </w:pPr>
    <w:r>
      <w:rPr>
        <w:b/>
        <w:bCs/>
        <w:szCs w:val="40"/>
        <w:rtl/>
      </w:rPr>
      <w:t>מדינת ישראל</w:t>
    </w:r>
  </w:p>
  <w:p w:rsidR="00014562" w:rsidRDefault="00014562" w:rsidP="00EA4FBF">
    <w:pPr>
      <w:pStyle w:val="ad"/>
      <w:tabs>
        <w:tab w:val="left" w:pos="2447"/>
      </w:tabs>
      <w:spacing w:line="276" w:lineRule="auto"/>
      <w:jc w:val="center"/>
      <w:rPr>
        <w:b/>
        <w:bCs/>
        <w:szCs w:val="32"/>
        <w:rtl/>
      </w:rPr>
    </w:pPr>
    <w:r>
      <w:rPr>
        <w:rFonts w:hint="cs"/>
        <w:b/>
        <w:bCs/>
        <w:szCs w:val="32"/>
        <w:rtl/>
      </w:rPr>
      <w:t>משרד האנרגיה</w:t>
    </w:r>
  </w:p>
  <w:p w:rsidR="00014562" w:rsidRDefault="00014562"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nsid w:val="FFFFFF7E"/>
    <w:multiLevelType w:val="singleLevel"/>
    <w:tmpl w:val="8D1C1156"/>
    <w:lvl w:ilvl="0">
      <w:start w:val="1"/>
      <w:numFmt w:val="decimal"/>
      <w:pStyle w:val="3"/>
      <w:lvlText w:val="%1."/>
      <w:lvlJc w:val="left"/>
      <w:pPr>
        <w:tabs>
          <w:tab w:val="num" w:pos="926"/>
        </w:tabs>
        <w:ind w:left="926" w:hanging="360"/>
      </w:pPr>
    </w:lvl>
  </w:abstractNum>
  <w:abstractNum w:abstractNumId="3">
    <w:nsid w:val="FFFFFF7F"/>
    <w:multiLevelType w:val="singleLevel"/>
    <w:tmpl w:val="59F8D0D2"/>
    <w:lvl w:ilvl="0">
      <w:start w:val="1"/>
      <w:numFmt w:val="decimal"/>
      <w:pStyle w:val="2"/>
      <w:lvlText w:val="%1."/>
      <w:lvlJc w:val="left"/>
      <w:pPr>
        <w:tabs>
          <w:tab w:val="num" w:pos="643"/>
        </w:tabs>
        <w:ind w:left="643" w:hanging="360"/>
      </w:pPr>
    </w:lvl>
  </w:abstractNum>
  <w:abstractNum w:abstractNumId="4">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nsid w:val="FFFFFF88"/>
    <w:multiLevelType w:val="singleLevel"/>
    <w:tmpl w:val="43DA6674"/>
    <w:lvl w:ilvl="0">
      <w:start w:val="1"/>
      <w:numFmt w:val="decimal"/>
      <w:pStyle w:val="a"/>
      <w:lvlText w:val="%1."/>
      <w:lvlJc w:val="left"/>
      <w:pPr>
        <w:tabs>
          <w:tab w:val="num" w:pos="360"/>
        </w:tabs>
        <w:ind w:left="360" w:hanging="360"/>
      </w:pPr>
    </w:lvl>
  </w:abstractNum>
  <w:abstractNum w:abstractNumId="8">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0EE5BB7"/>
    <w:multiLevelType w:val="multilevel"/>
    <w:tmpl w:val="2292992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066F1060"/>
    <w:multiLevelType w:val="multilevel"/>
    <w:tmpl w:val="7D86F8A2"/>
    <w:numStyleLink w:val="a1"/>
  </w:abstractNum>
  <w:abstractNum w:abstractNumId="14">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lvlText w:val="%1.%2."/>
      <w:lvlJc w:val="left"/>
      <w:pPr>
        <w:ind w:left="792" w:hanging="432"/>
      </w:pPr>
      <w:rPr>
        <w:rFonts w:ascii="Arial" w:hAnsi="Arial" w:cs="Arial" w:hint="default"/>
        <w:b w:val="0"/>
        <w:bCs w:val="0"/>
        <w:i w:val="0"/>
        <w:iCs w:val="0"/>
        <w:caps w:val="0"/>
        <w:smallCaps w:val="0"/>
        <w:strike w:val="0"/>
        <w:dstrike w:val="0"/>
        <w:vanish w:val="0"/>
        <w:webHidden w:val="0"/>
        <w:color w:val="auto"/>
        <w:spacing w:val="0"/>
        <w:w w:val="100"/>
        <w:kern w:val="0"/>
        <w:position w:val="0"/>
        <w:sz w:val="22"/>
        <w:szCs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vanish w:val="0"/>
        <w:webHidden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vanish w:val="0"/>
        <w:webHidden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8">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1">
    <w:nsid w:val="0D0D4AFC"/>
    <w:multiLevelType w:val="multilevel"/>
    <w:tmpl w:val="6F42BF60"/>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2">
    <w:nsid w:val="0E214367"/>
    <w:multiLevelType w:val="hybridMultilevel"/>
    <w:tmpl w:val="09B60388"/>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4">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5">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6">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7">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8">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9">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1">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5">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6">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7">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8">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9">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23C329CF"/>
    <w:multiLevelType w:val="multilevel"/>
    <w:tmpl w:val="87460C8C"/>
    <w:lvl w:ilvl="0">
      <w:start w:val="1"/>
      <w:numFmt w:val="decimal"/>
      <w:lvlText w:val="%1."/>
      <w:lvlJc w:val="left"/>
      <w:pPr>
        <w:ind w:left="360" w:hanging="360"/>
      </w:pPr>
      <w:rPr>
        <w:b/>
        <w:bCs/>
      </w:rPr>
    </w:lvl>
    <w:lvl w:ilvl="1">
      <w:start w:val="1"/>
      <w:numFmt w:val="hebrew1"/>
      <w:lvlText w:val="%2."/>
      <w:lvlJc w:val="center"/>
      <w:pPr>
        <w:ind w:left="792" w:hanging="432"/>
      </w:pPr>
      <w:rPr>
        <w:b w:val="0"/>
        <w:bCs w:val="0"/>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2">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3">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7">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8">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9">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1">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2">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3">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4">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5">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6">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8">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2">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3">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4">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5">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66">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7">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9">
    <w:nsid w:val="526A7F07"/>
    <w:multiLevelType w:val="multilevel"/>
    <w:tmpl w:val="16AC16C4"/>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2">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3">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4">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5">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6">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7">
    <w:nsid w:val="57C27C4D"/>
    <w:multiLevelType w:val="multilevel"/>
    <w:tmpl w:val="88B65688"/>
    <w:lvl w:ilvl="0">
      <w:start w:val="1"/>
      <w:numFmt w:val="decimal"/>
      <w:lvlText w:val="%1."/>
      <w:lvlJc w:val="left"/>
      <w:pPr>
        <w:ind w:left="360" w:hanging="360"/>
      </w:pPr>
      <w:rPr>
        <w:rFonts w:hint="default"/>
        <w:b/>
        <w:bCs/>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9">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2">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3">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4">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5">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6">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87">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8">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9">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1">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3">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4">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6">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7">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8">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99">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1">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2">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3">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4">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5">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06">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5"/>
  </w:num>
  <w:num w:numId="2">
    <w:abstractNumId w:val="103"/>
  </w:num>
  <w:num w:numId="3">
    <w:abstractNumId w:val="50"/>
  </w:num>
  <w:num w:numId="4">
    <w:abstractNumId w:val="39"/>
  </w:num>
  <w:num w:numId="5">
    <w:abstractNumId w:val="72"/>
  </w:num>
  <w:num w:numId="6">
    <w:abstractNumId w:val="93"/>
  </w:num>
  <w:num w:numId="7">
    <w:abstractNumId w:val="12"/>
  </w:num>
  <w:num w:numId="8">
    <w:abstractNumId w:val="45"/>
  </w:num>
  <w:num w:numId="9">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2"/>
  </w:num>
  <w:num w:numId="12">
    <w:abstractNumId w:val="27"/>
  </w:num>
  <w:num w:numId="13">
    <w:abstractNumId w:val="98"/>
  </w:num>
  <w:num w:numId="14">
    <w:abstractNumId w:val="41"/>
  </w:num>
  <w:num w:numId="15">
    <w:abstractNumId w:val="77"/>
  </w:num>
  <w:num w:numId="16">
    <w:abstractNumId w:val="101"/>
  </w:num>
  <w:num w:numId="17">
    <w:abstractNumId w:val="81"/>
  </w:num>
  <w:num w:numId="18">
    <w:abstractNumId w:val="67"/>
  </w:num>
  <w:num w:numId="19">
    <w:abstractNumId w:val="84"/>
  </w:num>
  <w:num w:numId="20">
    <w:abstractNumId w:val="78"/>
  </w:num>
  <w:num w:numId="21">
    <w:abstractNumId w:val="47"/>
  </w:num>
  <w:num w:numId="22">
    <w:abstractNumId w:val="66"/>
  </w:num>
  <w:num w:numId="23">
    <w:abstractNumId w:val="94"/>
  </w:num>
  <w:num w:numId="24">
    <w:abstractNumId w:val="24"/>
  </w:num>
  <w:num w:numId="25">
    <w:abstractNumId w:val="43"/>
  </w:num>
  <w:num w:numId="26">
    <w:abstractNumId w:val="61"/>
  </w:num>
  <w:num w:numId="27">
    <w:abstractNumId w:val="30"/>
  </w:num>
  <w:num w:numId="28">
    <w:abstractNumId w:val="86"/>
  </w:num>
  <w:num w:numId="29">
    <w:abstractNumId w:val="33"/>
  </w:num>
  <w:num w:numId="30">
    <w:abstractNumId w:val="38"/>
  </w:num>
  <w:num w:numId="31">
    <w:abstractNumId w:val="71"/>
  </w:num>
  <w:num w:numId="32">
    <w:abstractNumId w:val="95"/>
  </w:num>
  <w:num w:numId="33">
    <w:abstractNumId w:val="65"/>
  </w:num>
  <w:num w:numId="34">
    <w:abstractNumId w:val="68"/>
  </w:num>
  <w:num w:numId="35">
    <w:abstractNumId w:val="96"/>
  </w:num>
  <w:num w:numId="36">
    <w:abstractNumId w:val="70"/>
  </w:num>
  <w:num w:numId="37">
    <w:abstractNumId w:val="32"/>
  </w:num>
  <w:num w:numId="38">
    <w:abstractNumId w:val="69"/>
  </w:num>
  <w:num w:numId="39">
    <w:abstractNumId w:val="21"/>
  </w:num>
  <w:num w:numId="40">
    <w:abstractNumId w:val="53"/>
  </w:num>
  <w:num w:numId="41">
    <w:abstractNumId w:val="26"/>
  </w:num>
  <w:num w:numId="42">
    <w:abstractNumId w:val="20"/>
  </w:num>
  <w:num w:numId="43">
    <w:abstractNumId w:val="105"/>
  </w:num>
  <w:num w:numId="44">
    <w:abstractNumId w:val="13"/>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45">
    <w:abstractNumId w:val="99"/>
  </w:num>
  <w:num w:numId="46">
    <w:abstractNumId w:val="31"/>
  </w:num>
  <w:num w:numId="47">
    <w:abstractNumId w:val="91"/>
  </w:num>
  <w:num w:numId="48">
    <w:abstractNumId w:val="18"/>
  </w:num>
  <w:num w:numId="49">
    <w:abstractNumId w:val="89"/>
  </w:num>
  <w:num w:numId="50">
    <w:abstractNumId w:val="34"/>
  </w:num>
  <w:num w:numId="51">
    <w:abstractNumId w:val="49"/>
  </w:num>
  <w:num w:numId="52">
    <w:abstractNumId w:val="75"/>
  </w:num>
  <w:num w:numId="53">
    <w:abstractNumId w:val="16"/>
  </w:num>
  <w:num w:numId="54">
    <w:abstractNumId w:val="9"/>
  </w:num>
  <w:num w:numId="55">
    <w:abstractNumId w:val="44"/>
  </w:num>
  <w:num w:numId="56">
    <w:abstractNumId w:val="102"/>
  </w:num>
  <w:num w:numId="57">
    <w:abstractNumId w:val="51"/>
  </w:num>
  <w:num w:numId="58">
    <w:abstractNumId w:val="104"/>
  </w:num>
  <w:num w:numId="59">
    <w:abstractNumId w:val="82"/>
  </w:num>
  <w:num w:numId="60">
    <w:abstractNumId w:val="60"/>
  </w:num>
  <w:num w:numId="61">
    <w:abstractNumId w:val="29"/>
  </w:num>
  <w:num w:numId="62">
    <w:abstractNumId w:val="48"/>
  </w:num>
  <w:num w:numId="63">
    <w:abstractNumId w:val="46"/>
  </w:num>
  <w:num w:numId="64">
    <w:abstractNumId w:val="19"/>
  </w:num>
  <w:num w:numId="65">
    <w:abstractNumId w:val="42"/>
  </w:num>
  <w:num w:numId="66">
    <w:abstractNumId w:val="64"/>
  </w:num>
  <w:num w:numId="67">
    <w:abstractNumId w:val="28"/>
  </w:num>
  <w:num w:numId="68">
    <w:abstractNumId w:val="23"/>
  </w:num>
  <w:num w:numId="69">
    <w:abstractNumId w:val="87"/>
  </w:num>
  <w:num w:numId="70">
    <w:abstractNumId w:val="76"/>
  </w:num>
  <w:num w:numId="71">
    <w:abstractNumId w:val="57"/>
  </w:num>
  <w:num w:numId="72">
    <w:abstractNumId w:val="15"/>
  </w:num>
  <w:num w:numId="73">
    <w:abstractNumId w:val="11"/>
  </w:num>
  <w:num w:numId="74">
    <w:abstractNumId w:val="35"/>
  </w:num>
  <w:num w:numId="75">
    <w:abstractNumId w:val="59"/>
  </w:num>
  <w:num w:numId="76">
    <w:abstractNumId w:val="52"/>
  </w:num>
  <w:num w:numId="77">
    <w:abstractNumId w:val="62"/>
  </w:num>
  <w:num w:numId="78">
    <w:abstractNumId w:val="73"/>
  </w:num>
  <w:num w:numId="79">
    <w:abstractNumId w:val="90"/>
  </w:num>
  <w:num w:numId="80">
    <w:abstractNumId w:val="36"/>
  </w:num>
  <w:num w:numId="81">
    <w:abstractNumId w:val="106"/>
  </w:num>
  <w:num w:numId="82">
    <w:abstractNumId w:val="54"/>
  </w:num>
  <w:num w:numId="83">
    <w:abstractNumId w:val="37"/>
  </w:num>
  <w:num w:numId="84">
    <w:abstractNumId w:val="7"/>
  </w:num>
  <w:num w:numId="85">
    <w:abstractNumId w:val="3"/>
  </w:num>
  <w:num w:numId="86">
    <w:abstractNumId w:val="2"/>
  </w:num>
  <w:num w:numId="87">
    <w:abstractNumId w:val="1"/>
  </w:num>
  <w:num w:numId="88">
    <w:abstractNumId w:val="0"/>
  </w:num>
  <w:num w:numId="89">
    <w:abstractNumId w:val="8"/>
  </w:num>
  <w:num w:numId="90">
    <w:abstractNumId w:val="6"/>
  </w:num>
  <w:num w:numId="91">
    <w:abstractNumId w:val="5"/>
  </w:num>
  <w:num w:numId="92">
    <w:abstractNumId w:val="4"/>
  </w:num>
  <w:num w:numId="93">
    <w:abstractNumId w:val="85"/>
  </w:num>
  <w:num w:numId="94">
    <w:abstractNumId w:val="88"/>
  </w:num>
  <w:num w:numId="95">
    <w:abstractNumId w:val="97"/>
  </w:num>
  <w:num w:numId="96">
    <w:abstractNumId w:val="63"/>
  </w:num>
  <w:num w:numId="97">
    <w:abstractNumId w:val="80"/>
    <w:lvlOverride w:ilvl="0">
      <w:startOverride w:val="1"/>
    </w:lvlOverride>
  </w:num>
  <w:num w:numId="98">
    <w:abstractNumId w:val="79"/>
  </w:num>
  <w:num w:numId="99">
    <w:abstractNumId w:val="14"/>
  </w:num>
  <w:num w:numId="100">
    <w:abstractNumId w:val="74"/>
  </w:num>
  <w:num w:numId="101">
    <w:abstractNumId w:val="58"/>
  </w:num>
  <w:num w:numId="102">
    <w:abstractNumId w:val="56"/>
  </w:num>
  <w:num w:numId="103">
    <w:abstractNumId w:val="22"/>
  </w:num>
  <w:num w:numId="104">
    <w:abstractNumId w:val="55"/>
  </w:num>
  <w:num w:numId="105">
    <w:abstractNumId w:val="10"/>
  </w:num>
  <w:num w:numId="10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40"/>
  </w:num>
  <w:numIdMacAtCleanup w:val="10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F8C"/>
    <w:rsid w:val="0000714B"/>
    <w:rsid w:val="00010A93"/>
    <w:rsid w:val="00010B0D"/>
    <w:rsid w:val="00012574"/>
    <w:rsid w:val="00014562"/>
    <w:rsid w:val="00015110"/>
    <w:rsid w:val="00020590"/>
    <w:rsid w:val="000205DC"/>
    <w:rsid w:val="00020F06"/>
    <w:rsid w:val="00022494"/>
    <w:rsid w:val="00023196"/>
    <w:rsid w:val="0002518C"/>
    <w:rsid w:val="0002570E"/>
    <w:rsid w:val="0002619B"/>
    <w:rsid w:val="000301E8"/>
    <w:rsid w:val="00035919"/>
    <w:rsid w:val="0005305E"/>
    <w:rsid w:val="000553FF"/>
    <w:rsid w:val="00055768"/>
    <w:rsid w:val="00061735"/>
    <w:rsid w:val="00062006"/>
    <w:rsid w:val="00062CF3"/>
    <w:rsid w:val="00064800"/>
    <w:rsid w:val="00064A7F"/>
    <w:rsid w:val="0006515C"/>
    <w:rsid w:val="000703BF"/>
    <w:rsid w:val="00070410"/>
    <w:rsid w:val="0007055B"/>
    <w:rsid w:val="000705A8"/>
    <w:rsid w:val="00070958"/>
    <w:rsid w:val="000744F2"/>
    <w:rsid w:val="000767D0"/>
    <w:rsid w:val="000801B8"/>
    <w:rsid w:val="00080C22"/>
    <w:rsid w:val="00083043"/>
    <w:rsid w:val="00084894"/>
    <w:rsid w:val="00085A18"/>
    <w:rsid w:val="00085DF7"/>
    <w:rsid w:val="0009042F"/>
    <w:rsid w:val="000907E2"/>
    <w:rsid w:val="00090C83"/>
    <w:rsid w:val="00090EFC"/>
    <w:rsid w:val="0009109A"/>
    <w:rsid w:val="00096452"/>
    <w:rsid w:val="000A026C"/>
    <w:rsid w:val="000A474B"/>
    <w:rsid w:val="000A4AAD"/>
    <w:rsid w:val="000A4B66"/>
    <w:rsid w:val="000B6784"/>
    <w:rsid w:val="000C47C5"/>
    <w:rsid w:val="000C6D79"/>
    <w:rsid w:val="000C7FD3"/>
    <w:rsid w:val="000D3D73"/>
    <w:rsid w:val="000D6142"/>
    <w:rsid w:val="000D6195"/>
    <w:rsid w:val="000D6366"/>
    <w:rsid w:val="000D71F4"/>
    <w:rsid w:val="000D7462"/>
    <w:rsid w:val="000D793E"/>
    <w:rsid w:val="000E0378"/>
    <w:rsid w:val="000E3797"/>
    <w:rsid w:val="000E4BD1"/>
    <w:rsid w:val="000F0C8E"/>
    <w:rsid w:val="000F17AB"/>
    <w:rsid w:val="000F1EC2"/>
    <w:rsid w:val="000F4AEB"/>
    <w:rsid w:val="000F4EF2"/>
    <w:rsid w:val="00102DCB"/>
    <w:rsid w:val="00104383"/>
    <w:rsid w:val="00106947"/>
    <w:rsid w:val="00107884"/>
    <w:rsid w:val="001126BD"/>
    <w:rsid w:val="00115EDF"/>
    <w:rsid w:val="00121348"/>
    <w:rsid w:val="00124C91"/>
    <w:rsid w:val="00127FB5"/>
    <w:rsid w:val="001305BF"/>
    <w:rsid w:val="001355D9"/>
    <w:rsid w:val="00136728"/>
    <w:rsid w:val="001376A7"/>
    <w:rsid w:val="00144716"/>
    <w:rsid w:val="00146230"/>
    <w:rsid w:val="00147256"/>
    <w:rsid w:val="00150F85"/>
    <w:rsid w:val="00151413"/>
    <w:rsid w:val="001516EB"/>
    <w:rsid w:val="0015175F"/>
    <w:rsid w:val="00151F45"/>
    <w:rsid w:val="00152FFF"/>
    <w:rsid w:val="00153674"/>
    <w:rsid w:val="00153837"/>
    <w:rsid w:val="001617C9"/>
    <w:rsid w:val="0016193E"/>
    <w:rsid w:val="0016226B"/>
    <w:rsid w:val="001633B6"/>
    <w:rsid w:val="0016372B"/>
    <w:rsid w:val="001646F5"/>
    <w:rsid w:val="00165B80"/>
    <w:rsid w:val="00171B05"/>
    <w:rsid w:val="001736EC"/>
    <w:rsid w:val="00175671"/>
    <w:rsid w:val="00182BCE"/>
    <w:rsid w:val="00183824"/>
    <w:rsid w:val="001858F8"/>
    <w:rsid w:val="001874E3"/>
    <w:rsid w:val="001875C8"/>
    <w:rsid w:val="001900C6"/>
    <w:rsid w:val="00190C7B"/>
    <w:rsid w:val="00191A01"/>
    <w:rsid w:val="00191F31"/>
    <w:rsid w:val="00192894"/>
    <w:rsid w:val="001930B4"/>
    <w:rsid w:val="001930E5"/>
    <w:rsid w:val="001962EF"/>
    <w:rsid w:val="00197607"/>
    <w:rsid w:val="001A0FEB"/>
    <w:rsid w:val="001A2F2A"/>
    <w:rsid w:val="001A47DD"/>
    <w:rsid w:val="001B2F89"/>
    <w:rsid w:val="001B39CF"/>
    <w:rsid w:val="001B481D"/>
    <w:rsid w:val="001B7602"/>
    <w:rsid w:val="001B7C4C"/>
    <w:rsid w:val="001C29D8"/>
    <w:rsid w:val="001C5154"/>
    <w:rsid w:val="001C7C80"/>
    <w:rsid w:val="001D24A6"/>
    <w:rsid w:val="001D44B4"/>
    <w:rsid w:val="001D5BC3"/>
    <w:rsid w:val="001E038D"/>
    <w:rsid w:val="001E2EE6"/>
    <w:rsid w:val="001E474E"/>
    <w:rsid w:val="001E4E26"/>
    <w:rsid w:val="001E53AB"/>
    <w:rsid w:val="001E5A2F"/>
    <w:rsid w:val="001E6F0E"/>
    <w:rsid w:val="001F0F5F"/>
    <w:rsid w:val="00201CFB"/>
    <w:rsid w:val="00202CBD"/>
    <w:rsid w:val="002055EC"/>
    <w:rsid w:val="00205953"/>
    <w:rsid w:val="002068ED"/>
    <w:rsid w:val="00212128"/>
    <w:rsid w:val="0021293C"/>
    <w:rsid w:val="00213402"/>
    <w:rsid w:val="00213577"/>
    <w:rsid w:val="00213745"/>
    <w:rsid w:val="00215C81"/>
    <w:rsid w:val="00220F74"/>
    <w:rsid w:val="002216D6"/>
    <w:rsid w:val="00222968"/>
    <w:rsid w:val="00223000"/>
    <w:rsid w:val="00223E43"/>
    <w:rsid w:val="0022754A"/>
    <w:rsid w:val="00230478"/>
    <w:rsid w:val="00230E71"/>
    <w:rsid w:val="00232B57"/>
    <w:rsid w:val="00232EFB"/>
    <w:rsid w:val="002340CE"/>
    <w:rsid w:val="00234C07"/>
    <w:rsid w:val="00236D9C"/>
    <w:rsid w:val="0023762C"/>
    <w:rsid w:val="00243119"/>
    <w:rsid w:val="002431FD"/>
    <w:rsid w:val="00247D6A"/>
    <w:rsid w:val="0025011E"/>
    <w:rsid w:val="002501AB"/>
    <w:rsid w:val="00250470"/>
    <w:rsid w:val="0025075B"/>
    <w:rsid w:val="00256E96"/>
    <w:rsid w:val="00257052"/>
    <w:rsid w:val="00262E60"/>
    <w:rsid w:val="00266369"/>
    <w:rsid w:val="0026660E"/>
    <w:rsid w:val="00267CF5"/>
    <w:rsid w:val="002768E9"/>
    <w:rsid w:val="002804FF"/>
    <w:rsid w:val="00280DB6"/>
    <w:rsid w:val="00281833"/>
    <w:rsid w:val="00281950"/>
    <w:rsid w:val="002844C6"/>
    <w:rsid w:val="0028499C"/>
    <w:rsid w:val="00291019"/>
    <w:rsid w:val="00292057"/>
    <w:rsid w:val="002A4BD7"/>
    <w:rsid w:val="002A508A"/>
    <w:rsid w:val="002A6A9D"/>
    <w:rsid w:val="002A6DD9"/>
    <w:rsid w:val="002B184D"/>
    <w:rsid w:val="002B1966"/>
    <w:rsid w:val="002B25E4"/>
    <w:rsid w:val="002B40B4"/>
    <w:rsid w:val="002B7020"/>
    <w:rsid w:val="002C0D7C"/>
    <w:rsid w:val="002C1232"/>
    <w:rsid w:val="002C22C4"/>
    <w:rsid w:val="002C567C"/>
    <w:rsid w:val="002C760B"/>
    <w:rsid w:val="002D0C37"/>
    <w:rsid w:val="002D1210"/>
    <w:rsid w:val="002D3504"/>
    <w:rsid w:val="002D3E51"/>
    <w:rsid w:val="002D45DF"/>
    <w:rsid w:val="002D5294"/>
    <w:rsid w:val="002D60E2"/>
    <w:rsid w:val="002D645E"/>
    <w:rsid w:val="002E0111"/>
    <w:rsid w:val="002E1766"/>
    <w:rsid w:val="002E24AB"/>
    <w:rsid w:val="002E4EA9"/>
    <w:rsid w:val="002E4F90"/>
    <w:rsid w:val="002E5707"/>
    <w:rsid w:val="002F0374"/>
    <w:rsid w:val="002F0B09"/>
    <w:rsid w:val="002F148B"/>
    <w:rsid w:val="002F2904"/>
    <w:rsid w:val="002F5552"/>
    <w:rsid w:val="00301E90"/>
    <w:rsid w:val="00306C5C"/>
    <w:rsid w:val="00310D85"/>
    <w:rsid w:val="003118C3"/>
    <w:rsid w:val="00311B81"/>
    <w:rsid w:val="00313D70"/>
    <w:rsid w:val="00313F5C"/>
    <w:rsid w:val="00314B9E"/>
    <w:rsid w:val="0031566A"/>
    <w:rsid w:val="0031739C"/>
    <w:rsid w:val="00320EE5"/>
    <w:rsid w:val="00321798"/>
    <w:rsid w:val="003218AB"/>
    <w:rsid w:val="00322011"/>
    <w:rsid w:val="00322DD2"/>
    <w:rsid w:val="003243C3"/>
    <w:rsid w:val="00325552"/>
    <w:rsid w:val="0032714C"/>
    <w:rsid w:val="0033188F"/>
    <w:rsid w:val="00333B63"/>
    <w:rsid w:val="00334FD1"/>
    <w:rsid w:val="00335513"/>
    <w:rsid w:val="003409F5"/>
    <w:rsid w:val="00340E66"/>
    <w:rsid w:val="00341D5C"/>
    <w:rsid w:val="003451BF"/>
    <w:rsid w:val="00347E4F"/>
    <w:rsid w:val="00350889"/>
    <w:rsid w:val="00354F7E"/>
    <w:rsid w:val="00357F15"/>
    <w:rsid w:val="003614CF"/>
    <w:rsid w:val="00363AA7"/>
    <w:rsid w:val="00364962"/>
    <w:rsid w:val="00365211"/>
    <w:rsid w:val="00365DAD"/>
    <w:rsid w:val="00373066"/>
    <w:rsid w:val="00373CF7"/>
    <w:rsid w:val="00374D60"/>
    <w:rsid w:val="00376817"/>
    <w:rsid w:val="0038369B"/>
    <w:rsid w:val="00384166"/>
    <w:rsid w:val="003842DC"/>
    <w:rsid w:val="003849D9"/>
    <w:rsid w:val="00386541"/>
    <w:rsid w:val="00390AD0"/>
    <w:rsid w:val="00392B0E"/>
    <w:rsid w:val="00392DBA"/>
    <w:rsid w:val="00396396"/>
    <w:rsid w:val="003A10F9"/>
    <w:rsid w:val="003A2021"/>
    <w:rsid w:val="003A30BD"/>
    <w:rsid w:val="003A5073"/>
    <w:rsid w:val="003A7B1E"/>
    <w:rsid w:val="003B31DA"/>
    <w:rsid w:val="003B44DE"/>
    <w:rsid w:val="003B7244"/>
    <w:rsid w:val="003C403C"/>
    <w:rsid w:val="003C63AD"/>
    <w:rsid w:val="003D11BF"/>
    <w:rsid w:val="003D168E"/>
    <w:rsid w:val="003D4B83"/>
    <w:rsid w:val="003D4DB5"/>
    <w:rsid w:val="003E4095"/>
    <w:rsid w:val="003E61EB"/>
    <w:rsid w:val="003F3553"/>
    <w:rsid w:val="003F4FA5"/>
    <w:rsid w:val="003F5B18"/>
    <w:rsid w:val="003F7C0E"/>
    <w:rsid w:val="00400613"/>
    <w:rsid w:val="00400662"/>
    <w:rsid w:val="00401711"/>
    <w:rsid w:val="0040249F"/>
    <w:rsid w:val="004031E1"/>
    <w:rsid w:val="004074FB"/>
    <w:rsid w:val="0040754F"/>
    <w:rsid w:val="00416ECA"/>
    <w:rsid w:val="00422487"/>
    <w:rsid w:val="00424619"/>
    <w:rsid w:val="00425F5C"/>
    <w:rsid w:val="00426614"/>
    <w:rsid w:val="004270B2"/>
    <w:rsid w:val="00430C07"/>
    <w:rsid w:val="004379D0"/>
    <w:rsid w:val="00443456"/>
    <w:rsid w:val="00443775"/>
    <w:rsid w:val="0044499C"/>
    <w:rsid w:val="004450D4"/>
    <w:rsid w:val="004507AE"/>
    <w:rsid w:val="00453377"/>
    <w:rsid w:val="00454F26"/>
    <w:rsid w:val="00456361"/>
    <w:rsid w:val="00456604"/>
    <w:rsid w:val="00457790"/>
    <w:rsid w:val="00464492"/>
    <w:rsid w:val="00464BBA"/>
    <w:rsid w:val="00465FED"/>
    <w:rsid w:val="004660B1"/>
    <w:rsid w:val="0046721F"/>
    <w:rsid w:val="00467A78"/>
    <w:rsid w:val="0047091B"/>
    <w:rsid w:val="00470938"/>
    <w:rsid w:val="00473BB9"/>
    <w:rsid w:val="00473BEA"/>
    <w:rsid w:val="00475D44"/>
    <w:rsid w:val="00477412"/>
    <w:rsid w:val="00477ACA"/>
    <w:rsid w:val="00480ED7"/>
    <w:rsid w:val="00482D58"/>
    <w:rsid w:val="004852D3"/>
    <w:rsid w:val="004871E7"/>
    <w:rsid w:val="004877FA"/>
    <w:rsid w:val="00487830"/>
    <w:rsid w:val="00487DBF"/>
    <w:rsid w:val="0049330A"/>
    <w:rsid w:val="00494183"/>
    <w:rsid w:val="00495F48"/>
    <w:rsid w:val="004A09FA"/>
    <w:rsid w:val="004A16FE"/>
    <w:rsid w:val="004A56CA"/>
    <w:rsid w:val="004A6145"/>
    <w:rsid w:val="004A6586"/>
    <w:rsid w:val="004A6F4A"/>
    <w:rsid w:val="004A7B56"/>
    <w:rsid w:val="004B0467"/>
    <w:rsid w:val="004B0CBA"/>
    <w:rsid w:val="004B2486"/>
    <w:rsid w:val="004B49E7"/>
    <w:rsid w:val="004B4C90"/>
    <w:rsid w:val="004B5ED3"/>
    <w:rsid w:val="004C06DE"/>
    <w:rsid w:val="004C2916"/>
    <w:rsid w:val="004C3F75"/>
    <w:rsid w:val="004D02BA"/>
    <w:rsid w:val="004D14E3"/>
    <w:rsid w:val="004D199C"/>
    <w:rsid w:val="004D3DBC"/>
    <w:rsid w:val="004D6478"/>
    <w:rsid w:val="004D6DE5"/>
    <w:rsid w:val="004E32A2"/>
    <w:rsid w:val="004E5549"/>
    <w:rsid w:val="004E72C0"/>
    <w:rsid w:val="004E77E4"/>
    <w:rsid w:val="004F667D"/>
    <w:rsid w:val="004F6849"/>
    <w:rsid w:val="005007DC"/>
    <w:rsid w:val="0050380D"/>
    <w:rsid w:val="0050663A"/>
    <w:rsid w:val="00506E6D"/>
    <w:rsid w:val="00510A04"/>
    <w:rsid w:val="0051151F"/>
    <w:rsid w:val="0051278F"/>
    <w:rsid w:val="00513D27"/>
    <w:rsid w:val="00516236"/>
    <w:rsid w:val="005209BE"/>
    <w:rsid w:val="00520F47"/>
    <w:rsid w:val="00524880"/>
    <w:rsid w:val="00527A97"/>
    <w:rsid w:val="00530BBD"/>
    <w:rsid w:val="0053206B"/>
    <w:rsid w:val="00533FCA"/>
    <w:rsid w:val="00535A0F"/>
    <w:rsid w:val="00536C44"/>
    <w:rsid w:val="00540DD9"/>
    <w:rsid w:val="0054114E"/>
    <w:rsid w:val="0054428A"/>
    <w:rsid w:val="00546011"/>
    <w:rsid w:val="005521E6"/>
    <w:rsid w:val="0055257B"/>
    <w:rsid w:val="005526AA"/>
    <w:rsid w:val="00556A83"/>
    <w:rsid w:val="00557E52"/>
    <w:rsid w:val="00560728"/>
    <w:rsid w:val="00560776"/>
    <w:rsid w:val="005611F9"/>
    <w:rsid w:val="00562439"/>
    <w:rsid w:val="00566F6C"/>
    <w:rsid w:val="00567296"/>
    <w:rsid w:val="00572795"/>
    <w:rsid w:val="00577D1A"/>
    <w:rsid w:val="00580881"/>
    <w:rsid w:val="005809D2"/>
    <w:rsid w:val="00581672"/>
    <w:rsid w:val="00583503"/>
    <w:rsid w:val="005859B7"/>
    <w:rsid w:val="00585AF2"/>
    <w:rsid w:val="00590911"/>
    <w:rsid w:val="005909A7"/>
    <w:rsid w:val="00591BAD"/>
    <w:rsid w:val="005939EA"/>
    <w:rsid w:val="00594428"/>
    <w:rsid w:val="00595409"/>
    <w:rsid w:val="005963A5"/>
    <w:rsid w:val="00596E07"/>
    <w:rsid w:val="005971F0"/>
    <w:rsid w:val="005A0DC2"/>
    <w:rsid w:val="005A64B6"/>
    <w:rsid w:val="005A6C31"/>
    <w:rsid w:val="005A71C7"/>
    <w:rsid w:val="005A7816"/>
    <w:rsid w:val="005B248D"/>
    <w:rsid w:val="005B2493"/>
    <w:rsid w:val="005B38E0"/>
    <w:rsid w:val="005C039A"/>
    <w:rsid w:val="005C12BF"/>
    <w:rsid w:val="005C1842"/>
    <w:rsid w:val="005C206F"/>
    <w:rsid w:val="005C3604"/>
    <w:rsid w:val="005D2D07"/>
    <w:rsid w:val="005D3046"/>
    <w:rsid w:val="005D5135"/>
    <w:rsid w:val="005D5268"/>
    <w:rsid w:val="005D7FE5"/>
    <w:rsid w:val="005E1D69"/>
    <w:rsid w:val="005E2D33"/>
    <w:rsid w:val="005E3348"/>
    <w:rsid w:val="005E4B36"/>
    <w:rsid w:val="005E53B2"/>
    <w:rsid w:val="005E5C55"/>
    <w:rsid w:val="005E5E77"/>
    <w:rsid w:val="005E6012"/>
    <w:rsid w:val="005E7280"/>
    <w:rsid w:val="005F2A52"/>
    <w:rsid w:val="005F2B3D"/>
    <w:rsid w:val="005F56F7"/>
    <w:rsid w:val="005F759D"/>
    <w:rsid w:val="0060010C"/>
    <w:rsid w:val="00601272"/>
    <w:rsid w:val="00601DE5"/>
    <w:rsid w:val="00610303"/>
    <w:rsid w:val="00611F3E"/>
    <w:rsid w:val="006135B7"/>
    <w:rsid w:val="00614626"/>
    <w:rsid w:val="00614E95"/>
    <w:rsid w:val="006166D2"/>
    <w:rsid w:val="006167C1"/>
    <w:rsid w:val="00616CD5"/>
    <w:rsid w:val="00621F6F"/>
    <w:rsid w:val="00624679"/>
    <w:rsid w:val="00627257"/>
    <w:rsid w:val="00632225"/>
    <w:rsid w:val="00635579"/>
    <w:rsid w:val="006364E9"/>
    <w:rsid w:val="00636698"/>
    <w:rsid w:val="006426A9"/>
    <w:rsid w:val="0064469E"/>
    <w:rsid w:val="0064516F"/>
    <w:rsid w:val="006500F2"/>
    <w:rsid w:val="006503C3"/>
    <w:rsid w:val="00651B40"/>
    <w:rsid w:val="00653C9D"/>
    <w:rsid w:val="00654267"/>
    <w:rsid w:val="00654C42"/>
    <w:rsid w:val="00655013"/>
    <w:rsid w:val="006618F2"/>
    <w:rsid w:val="00664618"/>
    <w:rsid w:val="006703D7"/>
    <w:rsid w:val="00670DCB"/>
    <w:rsid w:val="00677036"/>
    <w:rsid w:val="006805B1"/>
    <w:rsid w:val="006805F4"/>
    <w:rsid w:val="00680E98"/>
    <w:rsid w:val="0068390F"/>
    <w:rsid w:val="00686D6C"/>
    <w:rsid w:val="00686E30"/>
    <w:rsid w:val="00687220"/>
    <w:rsid w:val="00687936"/>
    <w:rsid w:val="00691C50"/>
    <w:rsid w:val="00692D7E"/>
    <w:rsid w:val="006938F1"/>
    <w:rsid w:val="0069709F"/>
    <w:rsid w:val="006A0139"/>
    <w:rsid w:val="006A1E2D"/>
    <w:rsid w:val="006A212D"/>
    <w:rsid w:val="006A3704"/>
    <w:rsid w:val="006A6603"/>
    <w:rsid w:val="006B1816"/>
    <w:rsid w:val="006B2483"/>
    <w:rsid w:val="006B63A6"/>
    <w:rsid w:val="006B7F74"/>
    <w:rsid w:val="006B7FA9"/>
    <w:rsid w:val="006C06CA"/>
    <w:rsid w:val="006C1425"/>
    <w:rsid w:val="006C2C32"/>
    <w:rsid w:val="006C4276"/>
    <w:rsid w:val="006C5BC6"/>
    <w:rsid w:val="006C6705"/>
    <w:rsid w:val="006D7CC6"/>
    <w:rsid w:val="006E0DB5"/>
    <w:rsid w:val="006E167F"/>
    <w:rsid w:val="006E46A7"/>
    <w:rsid w:val="006E561D"/>
    <w:rsid w:val="006E698F"/>
    <w:rsid w:val="006E72C5"/>
    <w:rsid w:val="006E7C0E"/>
    <w:rsid w:val="006F20B7"/>
    <w:rsid w:val="006F2BF5"/>
    <w:rsid w:val="006F2FA1"/>
    <w:rsid w:val="006F69DC"/>
    <w:rsid w:val="006F6AB5"/>
    <w:rsid w:val="006F7234"/>
    <w:rsid w:val="0070070C"/>
    <w:rsid w:val="00700DB8"/>
    <w:rsid w:val="007047A5"/>
    <w:rsid w:val="00704C02"/>
    <w:rsid w:val="00707F50"/>
    <w:rsid w:val="007112ED"/>
    <w:rsid w:val="00712673"/>
    <w:rsid w:val="0071514A"/>
    <w:rsid w:val="00715C55"/>
    <w:rsid w:val="00715E98"/>
    <w:rsid w:val="00716894"/>
    <w:rsid w:val="007168EC"/>
    <w:rsid w:val="007212F6"/>
    <w:rsid w:val="00721721"/>
    <w:rsid w:val="00724F17"/>
    <w:rsid w:val="0073573A"/>
    <w:rsid w:val="00735A0D"/>
    <w:rsid w:val="00740D98"/>
    <w:rsid w:val="007411EB"/>
    <w:rsid w:val="00741AF0"/>
    <w:rsid w:val="0074582E"/>
    <w:rsid w:val="0075066F"/>
    <w:rsid w:val="00754828"/>
    <w:rsid w:val="00754FF6"/>
    <w:rsid w:val="00755CF3"/>
    <w:rsid w:val="00756BC4"/>
    <w:rsid w:val="00761BBB"/>
    <w:rsid w:val="00764A82"/>
    <w:rsid w:val="00765322"/>
    <w:rsid w:val="007666C6"/>
    <w:rsid w:val="007703EF"/>
    <w:rsid w:val="007710EF"/>
    <w:rsid w:val="00771F8F"/>
    <w:rsid w:val="007754DE"/>
    <w:rsid w:val="00776866"/>
    <w:rsid w:val="00777C31"/>
    <w:rsid w:val="007835AB"/>
    <w:rsid w:val="007849A9"/>
    <w:rsid w:val="0078568E"/>
    <w:rsid w:val="007902D7"/>
    <w:rsid w:val="00790BE2"/>
    <w:rsid w:val="007A046D"/>
    <w:rsid w:val="007A09BF"/>
    <w:rsid w:val="007A35F5"/>
    <w:rsid w:val="007A3663"/>
    <w:rsid w:val="007A3CF8"/>
    <w:rsid w:val="007A59F7"/>
    <w:rsid w:val="007A6487"/>
    <w:rsid w:val="007A7333"/>
    <w:rsid w:val="007A76DF"/>
    <w:rsid w:val="007B301D"/>
    <w:rsid w:val="007C51C4"/>
    <w:rsid w:val="007C5BAB"/>
    <w:rsid w:val="007D25F8"/>
    <w:rsid w:val="007D32C1"/>
    <w:rsid w:val="007D39C4"/>
    <w:rsid w:val="007D4276"/>
    <w:rsid w:val="007D61FA"/>
    <w:rsid w:val="007E022B"/>
    <w:rsid w:val="007E38C0"/>
    <w:rsid w:val="007E42B1"/>
    <w:rsid w:val="007E431D"/>
    <w:rsid w:val="007E5F1B"/>
    <w:rsid w:val="007E624A"/>
    <w:rsid w:val="007E7FBF"/>
    <w:rsid w:val="007F0AB5"/>
    <w:rsid w:val="007F0F6A"/>
    <w:rsid w:val="007F58CF"/>
    <w:rsid w:val="007F6518"/>
    <w:rsid w:val="007F7BED"/>
    <w:rsid w:val="00802BA6"/>
    <w:rsid w:val="0080388E"/>
    <w:rsid w:val="008045B0"/>
    <w:rsid w:val="00805905"/>
    <w:rsid w:val="00810BE4"/>
    <w:rsid w:val="00811390"/>
    <w:rsid w:val="00814FE0"/>
    <w:rsid w:val="00816E1B"/>
    <w:rsid w:val="00817048"/>
    <w:rsid w:val="00817153"/>
    <w:rsid w:val="00817665"/>
    <w:rsid w:val="00817889"/>
    <w:rsid w:val="0082083C"/>
    <w:rsid w:val="00820E16"/>
    <w:rsid w:val="008210DC"/>
    <w:rsid w:val="00822DF5"/>
    <w:rsid w:val="0082345A"/>
    <w:rsid w:val="00823A9B"/>
    <w:rsid w:val="0082499F"/>
    <w:rsid w:val="00824DD5"/>
    <w:rsid w:val="00824F53"/>
    <w:rsid w:val="008254FA"/>
    <w:rsid w:val="00825E1B"/>
    <w:rsid w:val="00830783"/>
    <w:rsid w:val="0083385C"/>
    <w:rsid w:val="008359B0"/>
    <w:rsid w:val="00841E2C"/>
    <w:rsid w:val="00844C44"/>
    <w:rsid w:val="00844F45"/>
    <w:rsid w:val="00845C8A"/>
    <w:rsid w:val="008462BB"/>
    <w:rsid w:val="00846CA9"/>
    <w:rsid w:val="0085367C"/>
    <w:rsid w:val="00857D7B"/>
    <w:rsid w:val="00860235"/>
    <w:rsid w:val="0086169C"/>
    <w:rsid w:val="00861DDB"/>
    <w:rsid w:val="00862988"/>
    <w:rsid w:val="008675F8"/>
    <w:rsid w:val="008713B8"/>
    <w:rsid w:val="008714EB"/>
    <w:rsid w:val="00871C2A"/>
    <w:rsid w:val="00873F39"/>
    <w:rsid w:val="008761E8"/>
    <w:rsid w:val="00877965"/>
    <w:rsid w:val="00880268"/>
    <w:rsid w:val="00881DBE"/>
    <w:rsid w:val="00881EB9"/>
    <w:rsid w:val="00882499"/>
    <w:rsid w:val="00882EA3"/>
    <w:rsid w:val="00882EF0"/>
    <w:rsid w:val="008834F6"/>
    <w:rsid w:val="00883D27"/>
    <w:rsid w:val="0088669E"/>
    <w:rsid w:val="00887A87"/>
    <w:rsid w:val="00890072"/>
    <w:rsid w:val="008934D4"/>
    <w:rsid w:val="00894CB2"/>
    <w:rsid w:val="008953AF"/>
    <w:rsid w:val="00895EEC"/>
    <w:rsid w:val="00896449"/>
    <w:rsid w:val="008A05CD"/>
    <w:rsid w:val="008A14F2"/>
    <w:rsid w:val="008A2068"/>
    <w:rsid w:val="008A3AF5"/>
    <w:rsid w:val="008A4534"/>
    <w:rsid w:val="008A57D4"/>
    <w:rsid w:val="008B43F3"/>
    <w:rsid w:val="008B6998"/>
    <w:rsid w:val="008B766D"/>
    <w:rsid w:val="008C2B14"/>
    <w:rsid w:val="008C2C2B"/>
    <w:rsid w:val="008C31B3"/>
    <w:rsid w:val="008C39E0"/>
    <w:rsid w:val="008D254D"/>
    <w:rsid w:val="008D2CA9"/>
    <w:rsid w:val="008D3AAE"/>
    <w:rsid w:val="008D72B8"/>
    <w:rsid w:val="008E22DC"/>
    <w:rsid w:val="008E287F"/>
    <w:rsid w:val="008E7110"/>
    <w:rsid w:val="008E7C1A"/>
    <w:rsid w:val="008F164D"/>
    <w:rsid w:val="008F16C2"/>
    <w:rsid w:val="008F1950"/>
    <w:rsid w:val="00900B65"/>
    <w:rsid w:val="00900CF4"/>
    <w:rsid w:val="00901041"/>
    <w:rsid w:val="00901B36"/>
    <w:rsid w:val="00903292"/>
    <w:rsid w:val="009057A8"/>
    <w:rsid w:val="00905DA1"/>
    <w:rsid w:val="00910E6D"/>
    <w:rsid w:val="0091186F"/>
    <w:rsid w:val="00911C83"/>
    <w:rsid w:val="009131A3"/>
    <w:rsid w:val="0091324F"/>
    <w:rsid w:val="009179D4"/>
    <w:rsid w:val="0092145C"/>
    <w:rsid w:val="00923314"/>
    <w:rsid w:val="00924837"/>
    <w:rsid w:val="00926F1F"/>
    <w:rsid w:val="0092799D"/>
    <w:rsid w:val="00936DE5"/>
    <w:rsid w:val="00941814"/>
    <w:rsid w:val="009455C2"/>
    <w:rsid w:val="00946326"/>
    <w:rsid w:val="00953A67"/>
    <w:rsid w:val="00953DDA"/>
    <w:rsid w:val="00954168"/>
    <w:rsid w:val="009550F0"/>
    <w:rsid w:val="00955254"/>
    <w:rsid w:val="00956911"/>
    <w:rsid w:val="009625AE"/>
    <w:rsid w:val="009644F8"/>
    <w:rsid w:val="00964B15"/>
    <w:rsid w:val="00966ADB"/>
    <w:rsid w:val="009677BC"/>
    <w:rsid w:val="00971040"/>
    <w:rsid w:val="009728B7"/>
    <w:rsid w:val="00973018"/>
    <w:rsid w:val="00975863"/>
    <w:rsid w:val="00976823"/>
    <w:rsid w:val="00981CA3"/>
    <w:rsid w:val="00983876"/>
    <w:rsid w:val="0098479D"/>
    <w:rsid w:val="009852CC"/>
    <w:rsid w:val="00987FEB"/>
    <w:rsid w:val="00991A45"/>
    <w:rsid w:val="009924D2"/>
    <w:rsid w:val="00994007"/>
    <w:rsid w:val="00995DE2"/>
    <w:rsid w:val="0099617C"/>
    <w:rsid w:val="009A0E7F"/>
    <w:rsid w:val="009A12C6"/>
    <w:rsid w:val="009A2E79"/>
    <w:rsid w:val="009A3966"/>
    <w:rsid w:val="009A3E1C"/>
    <w:rsid w:val="009B14B4"/>
    <w:rsid w:val="009B5ADF"/>
    <w:rsid w:val="009B5F22"/>
    <w:rsid w:val="009B7539"/>
    <w:rsid w:val="009C10E5"/>
    <w:rsid w:val="009C1104"/>
    <w:rsid w:val="009C1E95"/>
    <w:rsid w:val="009C4CAD"/>
    <w:rsid w:val="009C5E66"/>
    <w:rsid w:val="009C796B"/>
    <w:rsid w:val="009D0219"/>
    <w:rsid w:val="009D4E09"/>
    <w:rsid w:val="009D6076"/>
    <w:rsid w:val="009D75CD"/>
    <w:rsid w:val="009D7756"/>
    <w:rsid w:val="009E0DA1"/>
    <w:rsid w:val="009F0876"/>
    <w:rsid w:val="009F25EB"/>
    <w:rsid w:val="009F2EC3"/>
    <w:rsid w:val="009F6446"/>
    <w:rsid w:val="00A0165F"/>
    <w:rsid w:val="00A01E6C"/>
    <w:rsid w:val="00A020B6"/>
    <w:rsid w:val="00A025BE"/>
    <w:rsid w:val="00A03772"/>
    <w:rsid w:val="00A038B9"/>
    <w:rsid w:val="00A047C5"/>
    <w:rsid w:val="00A05BCB"/>
    <w:rsid w:val="00A05BF6"/>
    <w:rsid w:val="00A107E7"/>
    <w:rsid w:val="00A12F32"/>
    <w:rsid w:val="00A13170"/>
    <w:rsid w:val="00A13397"/>
    <w:rsid w:val="00A13EB0"/>
    <w:rsid w:val="00A16C60"/>
    <w:rsid w:val="00A20660"/>
    <w:rsid w:val="00A212F2"/>
    <w:rsid w:val="00A22A3E"/>
    <w:rsid w:val="00A22E99"/>
    <w:rsid w:val="00A27BB5"/>
    <w:rsid w:val="00A309AC"/>
    <w:rsid w:val="00A32262"/>
    <w:rsid w:val="00A359BD"/>
    <w:rsid w:val="00A36EC4"/>
    <w:rsid w:val="00A4039E"/>
    <w:rsid w:val="00A43602"/>
    <w:rsid w:val="00A44726"/>
    <w:rsid w:val="00A456E8"/>
    <w:rsid w:val="00A459F8"/>
    <w:rsid w:val="00A46045"/>
    <w:rsid w:val="00A46B0C"/>
    <w:rsid w:val="00A5246D"/>
    <w:rsid w:val="00A53A82"/>
    <w:rsid w:val="00A56369"/>
    <w:rsid w:val="00A60C55"/>
    <w:rsid w:val="00A63F7A"/>
    <w:rsid w:val="00A64A2B"/>
    <w:rsid w:val="00A733F9"/>
    <w:rsid w:val="00A75390"/>
    <w:rsid w:val="00A77F86"/>
    <w:rsid w:val="00A8381F"/>
    <w:rsid w:val="00A83A9A"/>
    <w:rsid w:val="00A84048"/>
    <w:rsid w:val="00A842C7"/>
    <w:rsid w:val="00A865D7"/>
    <w:rsid w:val="00A87952"/>
    <w:rsid w:val="00A9000B"/>
    <w:rsid w:val="00A90E16"/>
    <w:rsid w:val="00A91275"/>
    <w:rsid w:val="00A944EF"/>
    <w:rsid w:val="00A94E1B"/>
    <w:rsid w:val="00A9559A"/>
    <w:rsid w:val="00A96C51"/>
    <w:rsid w:val="00A96DB1"/>
    <w:rsid w:val="00A977B7"/>
    <w:rsid w:val="00AA2C00"/>
    <w:rsid w:val="00AA467A"/>
    <w:rsid w:val="00AA5984"/>
    <w:rsid w:val="00AA671C"/>
    <w:rsid w:val="00AB35BA"/>
    <w:rsid w:val="00AB3C1F"/>
    <w:rsid w:val="00AB65D7"/>
    <w:rsid w:val="00AB7390"/>
    <w:rsid w:val="00AC0ACB"/>
    <w:rsid w:val="00AC4590"/>
    <w:rsid w:val="00AC71A5"/>
    <w:rsid w:val="00AC77E3"/>
    <w:rsid w:val="00AD1814"/>
    <w:rsid w:val="00AD2319"/>
    <w:rsid w:val="00AD2E11"/>
    <w:rsid w:val="00AD3805"/>
    <w:rsid w:val="00AD448C"/>
    <w:rsid w:val="00AD5A9A"/>
    <w:rsid w:val="00AD6F36"/>
    <w:rsid w:val="00AD73C1"/>
    <w:rsid w:val="00AE1D9E"/>
    <w:rsid w:val="00AE40B0"/>
    <w:rsid w:val="00AE5708"/>
    <w:rsid w:val="00AE59BD"/>
    <w:rsid w:val="00AE6754"/>
    <w:rsid w:val="00AE6982"/>
    <w:rsid w:val="00AE7D9C"/>
    <w:rsid w:val="00AF1529"/>
    <w:rsid w:val="00AF211F"/>
    <w:rsid w:val="00AF23CD"/>
    <w:rsid w:val="00AF5A05"/>
    <w:rsid w:val="00B00244"/>
    <w:rsid w:val="00B02208"/>
    <w:rsid w:val="00B04871"/>
    <w:rsid w:val="00B056F2"/>
    <w:rsid w:val="00B0696F"/>
    <w:rsid w:val="00B121AE"/>
    <w:rsid w:val="00B1246E"/>
    <w:rsid w:val="00B14C1B"/>
    <w:rsid w:val="00B156D3"/>
    <w:rsid w:val="00B15F6B"/>
    <w:rsid w:val="00B1732F"/>
    <w:rsid w:val="00B20556"/>
    <w:rsid w:val="00B224CE"/>
    <w:rsid w:val="00B2524E"/>
    <w:rsid w:val="00B2533E"/>
    <w:rsid w:val="00B25F95"/>
    <w:rsid w:val="00B300E0"/>
    <w:rsid w:val="00B328BA"/>
    <w:rsid w:val="00B33F58"/>
    <w:rsid w:val="00B40444"/>
    <w:rsid w:val="00B41409"/>
    <w:rsid w:val="00B424B8"/>
    <w:rsid w:val="00B44105"/>
    <w:rsid w:val="00B45E3D"/>
    <w:rsid w:val="00B46A72"/>
    <w:rsid w:val="00B56784"/>
    <w:rsid w:val="00B60E2D"/>
    <w:rsid w:val="00B61528"/>
    <w:rsid w:val="00B621F1"/>
    <w:rsid w:val="00B62410"/>
    <w:rsid w:val="00B63A7A"/>
    <w:rsid w:val="00B67BFD"/>
    <w:rsid w:val="00B73EB1"/>
    <w:rsid w:val="00B7406D"/>
    <w:rsid w:val="00B7422B"/>
    <w:rsid w:val="00B747E0"/>
    <w:rsid w:val="00B74C13"/>
    <w:rsid w:val="00B76E1A"/>
    <w:rsid w:val="00B81BF6"/>
    <w:rsid w:val="00B84237"/>
    <w:rsid w:val="00B84465"/>
    <w:rsid w:val="00B84B35"/>
    <w:rsid w:val="00B855BC"/>
    <w:rsid w:val="00B87737"/>
    <w:rsid w:val="00B9045B"/>
    <w:rsid w:val="00B91803"/>
    <w:rsid w:val="00B92EBB"/>
    <w:rsid w:val="00B93A01"/>
    <w:rsid w:val="00B96B5B"/>
    <w:rsid w:val="00BA6454"/>
    <w:rsid w:val="00BA6DF3"/>
    <w:rsid w:val="00BB000A"/>
    <w:rsid w:val="00BC3B00"/>
    <w:rsid w:val="00BC419B"/>
    <w:rsid w:val="00BC485A"/>
    <w:rsid w:val="00BC617A"/>
    <w:rsid w:val="00BC640A"/>
    <w:rsid w:val="00BC72B1"/>
    <w:rsid w:val="00BC7940"/>
    <w:rsid w:val="00BD13CD"/>
    <w:rsid w:val="00BD26A6"/>
    <w:rsid w:val="00BD4BC3"/>
    <w:rsid w:val="00BD5BF9"/>
    <w:rsid w:val="00BD6CE6"/>
    <w:rsid w:val="00BD6F64"/>
    <w:rsid w:val="00BE1C9E"/>
    <w:rsid w:val="00BE6B8B"/>
    <w:rsid w:val="00BE7EA9"/>
    <w:rsid w:val="00BF1186"/>
    <w:rsid w:val="00BF253F"/>
    <w:rsid w:val="00BF6275"/>
    <w:rsid w:val="00BF712F"/>
    <w:rsid w:val="00C001A0"/>
    <w:rsid w:val="00C05547"/>
    <w:rsid w:val="00C06974"/>
    <w:rsid w:val="00C07B3D"/>
    <w:rsid w:val="00C13057"/>
    <w:rsid w:val="00C1387E"/>
    <w:rsid w:val="00C146C2"/>
    <w:rsid w:val="00C14D86"/>
    <w:rsid w:val="00C15681"/>
    <w:rsid w:val="00C16FB9"/>
    <w:rsid w:val="00C2061A"/>
    <w:rsid w:val="00C24AEC"/>
    <w:rsid w:val="00C24E8D"/>
    <w:rsid w:val="00C2740D"/>
    <w:rsid w:val="00C27E45"/>
    <w:rsid w:val="00C30DAB"/>
    <w:rsid w:val="00C31E05"/>
    <w:rsid w:val="00C32074"/>
    <w:rsid w:val="00C338B1"/>
    <w:rsid w:val="00C338EE"/>
    <w:rsid w:val="00C33B51"/>
    <w:rsid w:val="00C36780"/>
    <w:rsid w:val="00C41464"/>
    <w:rsid w:val="00C5046C"/>
    <w:rsid w:val="00C50CF0"/>
    <w:rsid w:val="00C51527"/>
    <w:rsid w:val="00C516A1"/>
    <w:rsid w:val="00C52272"/>
    <w:rsid w:val="00C545B5"/>
    <w:rsid w:val="00C54B9B"/>
    <w:rsid w:val="00C668B6"/>
    <w:rsid w:val="00C71AF0"/>
    <w:rsid w:val="00C72241"/>
    <w:rsid w:val="00C7242F"/>
    <w:rsid w:val="00C72867"/>
    <w:rsid w:val="00C738DC"/>
    <w:rsid w:val="00C73A45"/>
    <w:rsid w:val="00C7565D"/>
    <w:rsid w:val="00C7615D"/>
    <w:rsid w:val="00C76E8A"/>
    <w:rsid w:val="00C80AD2"/>
    <w:rsid w:val="00C80CDB"/>
    <w:rsid w:val="00C842AE"/>
    <w:rsid w:val="00C845F1"/>
    <w:rsid w:val="00C85448"/>
    <w:rsid w:val="00C85F7F"/>
    <w:rsid w:val="00C866E6"/>
    <w:rsid w:val="00C90766"/>
    <w:rsid w:val="00C9187E"/>
    <w:rsid w:val="00C91F7F"/>
    <w:rsid w:val="00C92C96"/>
    <w:rsid w:val="00C92E6B"/>
    <w:rsid w:val="00C947F3"/>
    <w:rsid w:val="00C963B7"/>
    <w:rsid w:val="00CA0FB7"/>
    <w:rsid w:val="00CA11B7"/>
    <w:rsid w:val="00CA2BA0"/>
    <w:rsid w:val="00CA57DC"/>
    <w:rsid w:val="00CB00C1"/>
    <w:rsid w:val="00CB0976"/>
    <w:rsid w:val="00CB2FAE"/>
    <w:rsid w:val="00CB33E5"/>
    <w:rsid w:val="00CB412A"/>
    <w:rsid w:val="00CB460C"/>
    <w:rsid w:val="00CC19FD"/>
    <w:rsid w:val="00CC2ADC"/>
    <w:rsid w:val="00CC2C68"/>
    <w:rsid w:val="00CD6C82"/>
    <w:rsid w:val="00CD78B3"/>
    <w:rsid w:val="00CE0624"/>
    <w:rsid w:val="00CE1652"/>
    <w:rsid w:val="00CE16B9"/>
    <w:rsid w:val="00CF1D55"/>
    <w:rsid w:val="00CF2054"/>
    <w:rsid w:val="00CF3508"/>
    <w:rsid w:val="00CF3F87"/>
    <w:rsid w:val="00CF713E"/>
    <w:rsid w:val="00CF7720"/>
    <w:rsid w:val="00CF7737"/>
    <w:rsid w:val="00D0092A"/>
    <w:rsid w:val="00D00BF0"/>
    <w:rsid w:val="00D04470"/>
    <w:rsid w:val="00D05D4E"/>
    <w:rsid w:val="00D07D1B"/>
    <w:rsid w:val="00D11E80"/>
    <w:rsid w:val="00D13943"/>
    <w:rsid w:val="00D15B6C"/>
    <w:rsid w:val="00D16A5F"/>
    <w:rsid w:val="00D2054B"/>
    <w:rsid w:val="00D22A8D"/>
    <w:rsid w:val="00D23FAA"/>
    <w:rsid w:val="00D245C1"/>
    <w:rsid w:val="00D2513A"/>
    <w:rsid w:val="00D26CF5"/>
    <w:rsid w:val="00D26F89"/>
    <w:rsid w:val="00D30381"/>
    <w:rsid w:val="00D30883"/>
    <w:rsid w:val="00D31E7C"/>
    <w:rsid w:val="00D31F3C"/>
    <w:rsid w:val="00D3369F"/>
    <w:rsid w:val="00D34264"/>
    <w:rsid w:val="00D35E0D"/>
    <w:rsid w:val="00D367AC"/>
    <w:rsid w:val="00D3749A"/>
    <w:rsid w:val="00D37641"/>
    <w:rsid w:val="00D37ED6"/>
    <w:rsid w:val="00D44E55"/>
    <w:rsid w:val="00D46DC7"/>
    <w:rsid w:val="00D501AE"/>
    <w:rsid w:val="00D5308B"/>
    <w:rsid w:val="00D5594C"/>
    <w:rsid w:val="00D5700D"/>
    <w:rsid w:val="00D579E6"/>
    <w:rsid w:val="00D579F4"/>
    <w:rsid w:val="00D601A8"/>
    <w:rsid w:val="00D67FDB"/>
    <w:rsid w:val="00D71310"/>
    <w:rsid w:val="00D732B0"/>
    <w:rsid w:val="00D73F85"/>
    <w:rsid w:val="00D870E0"/>
    <w:rsid w:val="00D94497"/>
    <w:rsid w:val="00D9565A"/>
    <w:rsid w:val="00DA0770"/>
    <w:rsid w:val="00DA6567"/>
    <w:rsid w:val="00DB0834"/>
    <w:rsid w:val="00DB0FFD"/>
    <w:rsid w:val="00DB1D13"/>
    <w:rsid w:val="00DB6C86"/>
    <w:rsid w:val="00DC1060"/>
    <w:rsid w:val="00DC3765"/>
    <w:rsid w:val="00DC4073"/>
    <w:rsid w:val="00DC5473"/>
    <w:rsid w:val="00DC6984"/>
    <w:rsid w:val="00DC6AD0"/>
    <w:rsid w:val="00DC7BE5"/>
    <w:rsid w:val="00DD19B4"/>
    <w:rsid w:val="00DD1C56"/>
    <w:rsid w:val="00DD373D"/>
    <w:rsid w:val="00DD792B"/>
    <w:rsid w:val="00DD7F39"/>
    <w:rsid w:val="00DE05FC"/>
    <w:rsid w:val="00DE279D"/>
    <w:rsid w:val="00DE3C4B"/>
    <w:rsid w:val="00DE5E05"/>
    <w:rsid w:val="00DE6581"/>
    <w:rsid w:val="00DF27C5"/>
    <w:rsid w:val="00DF507D"/>
    <w:rsid w:val="00DF6C48"/>
    <w:rsid w:val="00DF7B67"/>
    <w:rsid w:val="00E001A4"/>
    <w:rsid w:val="00E019FA"/>
    <w:rsid w:val="00E02EE4"/>
    <w:rsid w:val="00E03EF5"/>
    <w:rsid w:val="00E13804"/>
    <w:rsid w:val="00E14682"/>
    <w:rsid w:val="00E14D24"/>
    <w:rsid w:val="00E174F9"/>
    <w:rsid w:val="00E21463"/>
    <w:rsid w:val="00E216F6"/>
    <w:rsid w:val="00E23021"/>
    <w:rsid w:val="00E27F1D"/>
    <w:rsid w:val="00E30E60"/>
    <w:rsid w:val="00E3176B"/>
    <w:rsid w:val="00E3546F"/>
    <w:rsid w:val="00E3569B"/>
    <w:rsid w:val="00E35A95"/>
    <w:rsid w:val="00E37EA9"/>
    <w:rsid w:val="00E41537"/>
    <w:rsid w:val="00E433B6"/>
    <w:rsid w:val="00E45D17"/>
    <w:rsid w:val="00E47E3D"/>
    <w:rsid w:val="00E513E9"/>
    <w:rsid w:val="00E51BD5"/>
    <w:rsid w:val="00E52193"/>
    <w:rsid w:val="00E550D2"/>
    <w:rsid w:val="00E575CD"/>
    <w:rsid w:val="00E57F31"/>
    <w:rsid w:val="00E60BAB"/>
    <w:rsid w:val="00E61470"/>
    <w:rsid w:val="00E62C50"/>
    <w:rsid w:val="00E637F1"/>
    <w:rsid w:val="00E64026"/>
    <w:rsid w:val="00E717A8"/>
    <w:rsid w:val="00E72377"/>
    <w:rsid w:val="00E723C0"/>
    <w:rsid w:val="00E72A38"/>
    <w:rsid w:val="00E76E2F"/>
    <w:rsid w:val="00E7734F"/>
    <w:rsid w:val="00E773D8"/>
    <w:rsid w:val="00E83064"/>
    <w:rsid w:val="00E8478E"/>
    <w:rsid w:val="00E84A64"/>
    <w:rsid w:val="00E85B89"/>
    <w:rsid w:val="00E90583"/>
    <w:rsid w:val="00E91CD0"/>
    <w:rsid w:val="00E92C0C"/>
    <w:rsid w:val="00E93E35"/>
    <w:rsid w:val="00E94936"/>
    <w:rsid w:val="00EA06B3"/>
    <w:rsid w:val="00EA0EA5"/>
    <w:rsid w:val="00EA4C86"/>
    <w:rsid w:val="00EA4FBF"/>
    <w:rsid w:val="00EA4FC2"/>
    <w:rsid w:val="00EA5DE7"/>
    <w:rsid w:val="00EA6270"/>
    <w:rsid w:val="00EA64D8"/>
    <w:rsid w:val="00EA6B4E"/>
    <w:rsid w:val="00EA779C"/>
    <w:rsid w:val="00EA784A"/>
    <w:rsid w:val="00EB22B2"/>
    <w:rsid w:val="00EB319A"/>
    <w:rsid w:val="00EB768A"/>
    <w:rsid w:val="00EC04D7"/>
    <w:rsid w:val="00EC3677"/>
    <w:rsid w:val="00EC4429"/>
    <w:rsid w:val="00EC6CEF"/>
    <w:rsid w:val="00ED0FCE"/>
    <w:rsid w:val="00ED37B2"/>
    <w:rsid w:val="00ED6BC4"/>
    <w:rsid w:val="00ED7C5F"/>
    <w:rsid w:val="00EE0810"/>
    <w:rsid w:val="00EE1A63"/>
    <w:rsid w:val="00EE320D"/>
    <w:rsid w:val="00EE5E4A"/>
    <w:rsid w:val="00EE772F"/>
    <w:rsid w:val="00EF0747"/>
    <w:rsid w:val="00EF1038"/>
    <w:rsid w:val="00EF10A0"/>
    <w:rsid w:val="00EF2F13"/>
    <w:rsid w:val="00EF556B"/>
    <w:rsid w:val="00EF7F8B"/>
    <w:rsid w:val="00F0280F"/>
    <w:rsid w:val="00F02ADD"/>
    <w:rsid w:val="00F03637"/>
    <w:rsid w:val="00F03941"/>
    <w:rsid w:val="00F05F1D"/>
    <w:rsid w:val="00F07187"/>
    <w:rsid w:val="00F076B3"/>
    <w:rsid w:val="00F10976"/>
    <w:rsid w:val="00F146CE"/>
    <w:rsid w:val="00F14C94"/>
    <w:rsid w:val="00F22597"/>
    <w:rsid w:val="00F250C4"/>
    <w:rsid w:val="00F25A46"/>
    <w:rsid w:val="00F31C16"/>
    <w:rsid w:val="00F335C2"/>
    <w:rsid w:val="00F3587C"/>
    <w:rsid w:val="00F378B7"/>
    <w:rsid w:val="00F40E56"/>
    <w:rsid w:val="00F41098"/>
    <w:rsid w:val="00F410B9"/>
    <w:rsid w:val="00F41428"/>
    <w:rsid w:val="00F41F84"/>
    <w:rsid w:val="00F4241F"/>
    <w:rsid w:val="00F42907"/>
    <w:rsid w:val="00F4345E"/>
    <w:rsid w:val="00F467FB"/>
    <w:rsid w:val="00F5185B"/>
    <w:rsid w:val="00F5586C"/>
    <w:rsid w:val="00F56444"/>
    <w:rsid w:val="00F575DA"/>
    <w:rsid w:val="00F607F4"/>
    <w:rsid w:val="00F62498"/>
    <w:rsid w:val="00F63432"/>
    <w:rsid w:val="00F658F8"/>
    <w:rsid w:val="00F65EC6"/>
    <w:rsid w:val="00F66BEE"/>
    <w:rsid w:val="00F7482C"/>
    <w:rsid w:val="00F757BF"/>
    <w:rsid w:val="00F86173"/>
    <w:rsid w:val="00F87FFE"/>
    <w:rsid w:val="00F9249F"/>
    <w:rsid w:val="00F95D34"/>
    <w:rsid w:val="00F96CCA"/>
    <w:rsid w:val="00F9759B"/>
    <w:rsid w:val="00F97D15"/>
    <w:rsid w:val="00FB0738"/>
    <w:rsid w:val="00FB0CED"/>
    <w:rsid w:val="00FB1535"/>
    <w:rsid w:val="00FB1B32"/>
    <w:rsid w:val="00FB4D5B"/>
    <w:rsid w:val="00FB6EDC"/>
    <w:rsid w:val="00FC0CD8"/>
    <w:rsid w:val="00FC2A83"/>
    <w:rsid w:val="00FC2B7B"/>
    <w:rsid w:val="00FC5022"/>
    <w:rsid w:val="00FC5DE0"/>
    <w:rsid w:val="00FC76A8"/>
    <w:rsid w:val="00FD0CDE"/>
    <w:rsid w:val="00FD28AA"/>
    <w:rsid w:val="00FD40D0"/>
    <w:rsid w:val="00FD719A"/>
    <w:rsid w:val="00FD7AFA"/>
    <w:rsid w:val="00FE18EB"/>
    <w:rsid w:val="00FE3028"/>
    <w:rsid w:val="00FE54A5"/>
    <w:rsid w:val="00FE5542"/>
    <w:rsid w:val="00FE62F3"/>
    <w:rsid w:val="00FE6B7F"/>
    <w:rsid w:val="00FE7C27"/>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6"/>
      </w:numPr>
      <w:bidi w:val="0"/>
      <w:ind w:right="288"/>
    </w:pPr>
    <w:rPr>
      <w:b/>
      <w:bCs/>
      <w:szCs w:val="24"/>
    </w:rPr>
  </w:style>
  <w:style w:type="paragraph" w:customStyle="1" w:styleId="EHeading3">
    <w:name w:val="EHeading3"/>
    <w:basedOn w:val="a9"/>
    <w:uiPriority w:val="99"/>
    <w:rsid w:val="001E4E26"/>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6"/>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9"/>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0"/>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21"/>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2"/>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1">
    <w:name w:val="רשימה עירונית עם תבליטים"/>
    <w:rsid w:val="001E4E26"/>
    <w:pPr>
      <w:numPr>
        <w:numId w:val="23"/>
      </w:numPr>
    </w:pPr>
  </w:style>
  <w:style w:type="numbering" w:customStyle="1" w:styleId="a2">
    <w:name w:val="רשימה ממוספרת עירונית"/>
    <w:uiPriority w:val="99"/>
    <w:rsid w:val="001E4E26"/>
    <w:pPr>
      <w:numPr>
        <w:numId w:val="24"/>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5"/>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5"/>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b"/>
    <w:next w:val="afb"/>
    <w:rsid w:val="001E4E26"/>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6"/>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6">
    <w:name w:val="סגנון6"/>
    <w:uiPriority w:val="99"/>
    <w:rsid w:val="00CF7720"/>
    <w:pPr>
      <w:numPr>
        <w:numId w:val="31"/>
      </w:numPr>
    </w:pPr>
  </w:style>
  <w:style w:type="paragraph" w:customStyle="1" w:styleId="22">
    <w:name w:val="סעיף רמה 2"/>
    <w:basedOn w:val="a9"/>
    <w:link w:val="2f4"/>
    <w:autoRedefine/>
    <w:qFormat/>
    <w:rsid w:val="0021293C"/>
    <w:pPr>
      <w:numPr>
        <w:ilvl w:val="1"/>
        <w:numId w:val="36"/>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6"/>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48"/>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4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4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48"/>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48"/>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5">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6">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50"/>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50"/>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49"/>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51"/>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8">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52"/>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9">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53"/>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57"/>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8"/>
      </w:numPr>
    </w:pPr>
  </w:style>
  <w:style w:type="paragraph" w:customStyle="1" w:styleId="AlphaList4">
    <w:name w:val="Alpha List 4"/>
    <w:basedOn w:val="Base"/>
    <w:qFormat/>
    <w:rsid w:val="00AB35BA"/>
    <w:pPr>
      <w:numPr>
        <w:numId w:val="59"/>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61"/>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62"/>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63"/>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64"/>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65"/>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66"/>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67"/>
      </w:numPr>
      <w:tabs>
        <w:tab w:val="clear" w:pos="720"/>
        <w:tab w:val="num" w:pos="567"/>
        <w:tab w:val="num" w:pos="1440"/>
      </w:tabs>
      <w:ind w:left="360" w:right="567" w:hanging="360"/>
    </w:pPr>
  </w:style>
  <w:style w:type="paragraph" w:customStyle="1" w:styleId="NumberList3">
    <w:name w:val="Number List 3"/>
    <w:basedOn w:val="Base"/>
    <w:rsid w:val="00AB35BA"/>
    <w:pPr>
      <w:numPr>
        <w:numId w:val="81"/>
      </w:numPr>
      <w:tabs>
        <w:tab w:val="clear" w:pos="1440"/>
        <w:tab w:val="num" w:pos="720"/>
        <w:tab w:val="num" w:pos="1083"/>
      </w:tabs>
      <w:ind w:left="720" w:hanging="360"/>
    </w:pPr>
  </w:style>
  <w:style w:type="paragraph" w:customStyle="1" w:styleId="NumberList4">
    <w:name w:val="Number List 4"/>
    <w:basedOn w:val="Base"/>
    <w:qFormat/>
    <w:rsid w:val="00AB35BA"/>
    <w:pPr>
      <w:numPr>
        <w:numId w:val="68"/>
      </w:numPr>
      <w:tabs>
        <w:tab w:val="clear" w:pos="1854"/>
        <w:tab w:val="num" w:pos="720"/>
      </w:tabs>
      <w:ind w:left="720" w:right="720" w:hanging="360"/>
    </w:pPr>
  </w:style>
  <w:style w:type="paragraph" w:customStyle="1" w:styleId="Remark0">
    <w:name w:val="Remark0"/>
    <w:basedOn w:val="Base"/>
    <w:rsid w:val="00AB35BA"/>
    <w:pPr>
      <w:numPr>
        <w:numId w:val="70"/>
      </w:numPr>
      <w:tabs>
        <w:tab w:val="clear" w:pos="0"/>
        <w:tab w:val="num" w:pos="357"/>
        <w:tab w:val="num" w:pos="648"/>
      </w:tabs>
      <w:ind w:left="360" w:right="360" w:hanging="72"/>
    </w:pPr>
    <w:rPr>
      <w:i/>
      <w:iCs/>
    </w:rPr>
  </w:style>
  <w:style w:type="paragraph" w:customStyle="1" w:styleId="Remark1">
    <w:name w:val="Remark1"/>
    <w:basedOn w:val="Base"/>
    <w:rsid w:val="00AB35BA"/>
    <w:pPr>
      <w:numPr>
        <w:numId w:val="71"/>
      </w:numPr>
      <w:tabs>
        <w:tab w:val="clear" w:pos="720"/>
        <w:tab w:val="num" w:pos="3960"/>
      </w:tabs>
      <w:ind w:left="3960" w:right="720" w:hanging="720"/>
    </w:pPr>
    <w:rPr>
      <w:i/>
      <w:iCs/>
    </w:rPr>
  </w:style>
  <w:style w:type="paragraph" w:customStyle="1" w:styleId="Remark2">
    <w:name w:val="Remark2"/>
    <w:basedOn w:val="Base"/>
    <w:rsid w:val="00AB35BA"/>
    <w:pPr>
      <w:numPr>
        <w:numId w:val="72"/>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73"/>
      </w:numPr>
      <w:tabs>
        <w:tab w:val="clear" w:pos="1440"/>
        <w:tab w:val="num" w:pos="360"/>
      </w:tabs>
      <w:ind w:left="360" w:hanging="360"/>
    </w:pPr>
    <w:rPr>
      <w:i/>
      <w:iCs/>
    </w:rPr>
  </w:style>
  <w:style w:type="paragraph" w:customStyle="1" w:styleId="Remark4">
    <w:name w:val="Remark4"/>
    <w:basedOn w:val="Base"/>
    <w:rsid w:val="00AB35BA"/>
    <w:pPr>
      <w:numPr>
        <w:numId w:val="74"/>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60"/>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9"/>
      </w:numPr>
      <w:tabs>
        <w:tab w:val="num" w:pos="360"/>
        <w:tab w:val="left" w:pos="2211"/>
      </w:tabs>
      <w:ind w:left="0" w:firstLine="0"/>
    </w:pPr>
  </w:style>
  <w:style w:type="paragraph" w:customStyle="1" w:styleId="Remark5">
    <w:name w:val="Remark5"/>
    <w:basedOn w:val="Base"/>
    <w:rsid w:val="00AB35BA"/>
    <w:pPr>
      <w:numPr>
        <w:numId w:val="75"/>
      </w:numPr>
      <w:tabs>
        <w:tab w:val="num" w:pos="567"/>
        <w:tab w:val="num" w:pos="720"/>
      </w:tabs>
      <w:ind w:left="2171" w:right="567" w:hanging="357"/>
    </w:pPr>
    <w:rPr>
      <w:i/>
      <w:iCs/>
    </w:rPr>
  </w:style>
  <w:style w:type="paragraph" w:customStyle="1" w:styleId="TableAlpha">
    <w:name w:val="TableAlpha"/>
    <w:basedOn w:val="Base"/>
    <w:qFormat/>
    <w:rsid w:val="00AB35BA"/>
    <w:pPr>
      <w:numPr>
        <w:numId w:val="54"/>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97"/>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55"/>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56"/>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76"/>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77"/>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78"/>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9"/>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80"/>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82"/>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83"/>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93"/>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b">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5BA"/>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5BA"/>
    <w:pPr>
      <w:bidi/>
    </w:pPr>
    <w:rPr>
      <w:rFonts w:eastAsiaTheme="minorHAnsi" w:cs="David"/>
      <w:sz w:val="22"/>
      <w:szCs w:val="24"/>
    </w:rPr>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5BA"/>
    <w:pPr>
      <w:bidi/>
    </w:pPr>
    <w:rPr>
      <w:rFonts w:eastAsiaTheme="minorHAnsi" w:cs="David"/>
      <w:sz w:val="22"/>
      <w:szCs w:val="24"/>
    </w:rPr>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5BA"/>
    <w:pPr>
      <w:bidi/>
    </w:pPr>
    <w:rPr>
      <w:rFonts w:eastAsiaTheme="minorHAnsi" w:cs="David"/>
      <w:sz w:val="22"/>
      <w:szCs w:val="24"/>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5BA"/>
    <w:pPr>
      <w:bidi/>
    </w:pPr>
    <w:rPr>
      <w:rFonts w:eastAsiaTheme="minorHAnsi" w:cs="David"/>
      <w:sz w:val="22"/>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5BA"/>
    <w:pPr>
      <w:bidi/>
    </w:pPr>
    <w:rPr>
      <w:rFonts w:eastAsiaTheme="minorHAnsi" w:cs="David"/>
      <w:sz w:val="22"/>
      <w:szCs w:val="24"/>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5BA"/>
    <w:pPr>
      <w:bidi/>
    </w:pPr>
    <w:rPr>
      <w:rFonts w:eastAsiaTheme="minorHAnsi" w:cs="David"/>
      <w:sz w:val="22"/>
      <w:szCs w:val="24"/>
    </w:r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3">
    <w:name w:val="Body Text First Indent 2"/>
    <w:basedOn w:val="af9"/>
    <w:link w:val="2ff4"/>
    <w:uiPriority w:val="99"/>
    <w:semiHidden/>
    <w:unhideWhenUsed/>
    <w:rsid w:val="00AB35BA"/>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94"/>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5BA"/>
    <w:pPr>
      <w:bidi/>
    </w:pPr>
    <w:rPr>
      <w:rFonts w:eastAsiaTheme="minorHAnsi" w:cs="David"/>
      <w:b/>
      <w:bCs/>
      <w:sz w:val="22"/>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5BA"/>
    <w:pPr>
      <w:bidi/>
    </w:pPr>
    <w:rPr>
      <w:rFonts w:eastAsiaTheme="minorHAnsi" w:cs="David"/>
      <w:sz w:val="22"/>
      <w:szCs w:val="24"/>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7">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84"/>
      </w:numPr>
      <w:contextualSpacing/>
    </w:pPr>
    <w:rPr>
      <w:szCs w:val="24"/>
    </w:rPr>
  </w:style>
  <w:style w:type="paragraph" w:styleId="2">
    <w:name w:val="List Number 2"/>
    <w:basedOn w:val="a9"/>
    <w:uiPriority w:val="99"/>
    <w:semiHidden/>
    <w:unhideWhenUsed/>
    <w:rsid w:val="00AB35BA"/>
    <w:pPr>
      <w:numPr>
        <w:numId w:val="85"/>
      </w:numPr>
      <w:contextualSpacing/>
    </w:pPr>
    <w:rPr>
      <w:szCs w:val="24"/>
    </w:rPr>
  </w:style>
  <w:style w:type="paragraph" w:styleId="3">
    <w:name w:val="List Number 3"/>
    <w:basedOn w:val="a9"/>
    <w:uiPriority w:val="99"/>
    <w:semiHidden/>
    <w:unhideWhenUsed/>
    <w:rsid w:val="00AB35BA"/>
    <w:pPr>
      <w:numPr>
        <w:numId w:val="86"/>
      </w:numPr>
      <w:contextualSpacing/>
    </w:pPr>
    <w:rPr>
      <w:szCs w:val="24"/>
    </w:rPr>
  </w:style>
  <w:style w:type="paragraph" w:styleId="4">
    <w:name w:val="List Number 4"/>
    <w:basedOn w:val="a9"/>
    <w:uiPriority w:val="99"/>
    <w:semiHidden/>
    <w:unhideWhenUsed/>
    <w:rsid w:val="00AB35BA"/>
    <w:pPr>
      <w:numPr>
        <w:numId w:val="87"/>
      </w:numPr>
      <w:contextualSpacing/>
    </w:pPr>
    <w:rPr>
      <w:szCs w:val="24"/>
    </w:rPr>
  </w:style>
  <w:style w:type="paragraph" w:styleId="5">
    <w:name w:val="List Number 5"/>
    <w:basedOn w:val="a9"/>
    <w:uiPriority w:val="99"/>
    <w:semiHidden/>
    <w:unhideWhenUsed/>
    <w:rsid w:val="00AB35BA"/>
    <w:pPr>
      <w:numPr>
        <w:numId w:val="88"/>
      </w:numPr>
      <w:contextualSpacing/>
    </w:pPr>
    <w:rPr>
      <w:szCs w:val="24"/>
    </w:rPr>
  </w:style>
  <w:style w:type="paragraph" w:styleId="a0">
    <w:name w:val="List Bullet"/>
    <w:basedOn w:val="a9"/>
    <w:uiPriority w:val="99"/>
    <w:semiHidden/>
    <w:unhideWhenUsed/>
    <w:rsid w:val="00AB35BA"/>
    <w:pPr>
      <w:numPr>
        <w:numId w:val="89"/>
      </w:numPr>
      <w:contextualSpacing/>
    </w:pPr>
    <w:rPr>
      <w:szCs w:val="24"/>
    </w:rPr>
  </w:style>
  <w:style w:type="paragraph" w:styleId="30">
    <w:name w:val="List Bullet 3"/>
    <w:basedOn w:val="a9"/>
    <w:uiPriority w:val="99"/>
    <w:semiHidden/>
    <w:unhideWhenUsed/>
    <w:rsid w:val="00AB35BA"/>
    <w:pPr>
      <w:numPr>
        <w:numId w:val="90"/>
      </w:numPr>
      <w:contextualSpacing/>
    </w:pPr>
    <w:rPr>
      <w:szCs w:val="24"/>
    </w:rPr>
  </w:style>
  <w:style w:type="paragraph" w:styleId="40">
    <w:name w:val="List Bullet 4"/>
    <w:basedOn w:val="a9"/>
    <w:uiPriority w:val="99"/>
    <w:semiHidden/>
    <w:unhideWhenUsed/>
    <w:rsid w:val="00AB35BA"/>
    <w:pPr>
      <w:numPr>
        <w:numId w:val="91"/>
      </w:numPr>
      <w:contextualSpacing/>
    </w:pPr>
    <w:rPr>
      <w:szCs w:val="24"/>
    </w:rPr>
  </w:style>
  <w:style w:type="paragraph" w:styleId="50">
    <w:name w:val="List Bullet 5"/>
    <w:basedOn w:val="a9"/>
    <w:uiPriority w:val="99"/>
    <w:semiHidden/>
    <w:unhideWhenUsed/>
    <w:rsid w:val="00AB35BA"/>
    <w:pPr>
      <w:numPr>
        <w:numId w:val="92"/>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8">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95"/>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96"/>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9">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a">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b">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98"/>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100"/>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2f4">
    <w:name w:val="סעיף רמה 2 תו"/>
    <w:basedOn w:val="aa"/>
    <w:link w:val="22"/>
    <w:locked/>
    <w:rsid w:val="00A36EC4"/>
    <w:rPr>
      <w:rFonts w:ascii="Arial" w:hAnsi="Arial" w:cstheme="minorBidi"/>
      <w:sz w:val="22"/>
      <w:szCs w:val="22"/>
    </w:rPr>
  </w:style>
  <w:style w:type="paragraph" w:customStyle="1" w:styleId="4f0">
    <w:name w:val="סעיף רמה 4"/>
    <w:basedOn w:val="a9"/>
    <w:rsid w:val="00A36EC4"/>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rsid w:val="00A36EC4"/>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rsid w:val="00A36EC4"/>
    <w:pPr>
      <w:spacing w:line="360" w:lineRule="auto"/>
      <w:ind w:left="2736" w:hanging="936"/>
      <w:jc w:val="both"/>
    </w:pPr>
    <w:rPr>
      <w:rFonts w:ascii="Arial" w:eastAsiaTheme="minorHAnsi"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mof.gov.il/takam/Pages/horaot.aspx?k=7.7.1.1"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s://www.justice.gov.il/Units/RasutHataagidim/units/RashamSutfuyot/Pages/default.aspx"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F422A4AE9FA14E91AA65FF973366E75E"/>
        <w:category>
          <w:name w:val="כללי"/>
          <w:gallery w:val="placeholder"/>
        </w:category>
        <w:types>
          <w:type w:val="bbPlcHdr"/>
        </w:types>
        <w:behaviors>
          <w:behavior w:val="content"/>
        </w:behaviors>
        <w:guid w:val="{877AC631-D608-43E5-A4ED-9752906ED390}"/>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F7ED67FB909643119BDA4ECC93BC8956"/>
        <w:category>
          <w:name w:val="כללי"/>
          <w:gallery w:val="placeholder"/>
        </w:category>
        <w:types>
          <w:type w:val="bbPlcHdr"/>
        </w:types>
        <w:behaviors>
          <w:behavior w:val="content"/>
        </w:behaviors>
        <w:guid w:val="{551ACABB-097E-47B7-ADF3-E58EA77D2305}"/>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B23C3B0226ED46FDA30BF0CDF7B23D8F"/>
        <w:category>
          <w:name w:val="כללי"/>
          <w:gallery w:val="placeholder"/>
        </w:category>
        <w:types>
          <w:type w:val="bbPlcHdr"/>
        </w:types>
        <w:behaviors>
          <w:behavior w:val="content"/>
        </w:behaviors>
        <w:guid w:val="{AFC737E7-3766-4A0C-A0F3-F5F8AE2EFB34}"/>
      </w:docPartPr>
      <w:docPartBody>
        <w:p w:rsidR="001D6686" w:rsidRDefault="00C432DF">
          <w:r w:rsidRPr="00766653">
            <w:rPr>
              <w:rStyle w:val="a3"/>
              <w:rtl/>
            </w:rPr>
            <w:t>[נושא]</w:t>
          </w:r>
        </w:p>
      </w:docPartBody>
    </w:docPart>
    <w:docPart>
      <w:docPartPr>
        <w:name w:val="2A08D2E67EB94822963F883B34AF8103"/>
        <w:category>
          <w:name w:val="כללי"/>
          <w:gallery w:val="placeholder"/>
        </w:category>
        <w:types>
          <w:type w:val="bbPlcHdr"/>
        </w:types>
        <w:behaviors>
          <w:behavior w:val="content"/>
        </w:behaviors>
        <w:guid w:val="{7974CAE7-1EFE-49F9-B52F-88E9DC3D733A}"/>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7774CBBF45BF42A391A1E2A61DC19201"/>
        <w:category>
          <w:name w:val="כללי"/>
          <w:gallery w:val="placeholder"/>
        </w:category>
        <w:types>
          <w:type w:val="bbPlcHdr"/>
        </w:types>
        <w:behaviors>
          <w:behavior w:val="content"/>
        </w:behaviors>
        <w:guid w:val="{58FC355B-ACAA-4C3F-841C-7B148A07A9C3}"/>
      </w:docPartPr>
      <w:docPartBody>
        <w:p w:rsidR="001D6686" w:rsidRDefault="00C432DF">
          <w:r w:rsidRPr="00766653">
            <w:rPr>
              <w:rStyle w:val="a3"/>
              <w:rtl/>
            </w:rPr>
            <w:t>[נושא]</w:t>
          </w:r>
        </w:p>
      </w:docPartBody>
    </w:docPart>
    <w:docPart>
      <w:docPartPr>
        <w:name w:val="EE400E6051D0497580465965FD87838E"/>
        <w:category>
          <w:name w:val="כללי"/>
          <w:gallery w:val="placeholder"/>
        </w:category>
        <w:types>
          <w:type w:val="bbPlcHdr"/>
        </w:types>
        <w:behaviors>
          <w:behavior w:val="content"/>
        </w:behaviors>
        <w:guid w:val="{A605882C-D2AC-49A7-B09B-3223F20FA583}"/>
      </w:docPartPr>
      <w:docPartBody>
        <w:p w:rsidR="001D6686" w:rsidRDefault="00C432DF" w:rsidP="00C432DF">
          <w:pPr>
            <w:pStyle w:val="EE400E6051D0497580465965FD87838E"/>
          </w:pPr>
          <w:r w:rsidRPr="00766653">
            <w:rPr>
              <w:rStyle w:val="a3"/>
              <w:rtl/>
            </w:rPr>
            <w:t>[מס</w:t>
          </w:r>
          <w:r w:rsidRPr="00766653">
            <w:rPr>
              <w:rStyle w:val="a3"/>
            </w:rPr>
            <w:t>'</w:t>
          </w:r>
          <w:r w:rsidRPr="00766653">
            <w:rPr>
              <w:rStyle w:val="a3"/>
              <w:rtl/>
            </w:rPr>
            <w:t>]</w:t>
          </w:r>
        </w:p>
      </w:docPartBody>
    </w:docPart>
    <w:docPart>
      <w:docPartPr>
        <w:name w:val="CD4E6D2BEE8E41448181645D799ACAC7"/>
        <w:category>
          <w:name w:val="כללי"/>
          <w:gallery w:val="placeholder"/>
        </w:category>
        <w:types>
          <w:type w:val="bbPlcHdr"/>
        </w:types>
        <w:behaviors>
          <w:behavior w:val="content"/>
        </w:behaviors>
        <w:guid w:val="{4F50A0FD-CCE6-420C-AE1B-C26F3212B67D}"/>
      </w:docPartPr>
      <w:docPartBody>
        <w:p w:rsidR="001D6686" w:rsidRDefault="00C432DF" w:rsidP="00C432DF">
          <w:pPr>
            <w:pStyle w:val="CD4E6D2BEE8E41448181645D799ACAC7"/>
          </w:pPr>
          <w:r w:rsidRPr="00766653">
            <w:rPr>
              <w:rStyle w:val="a3"/>
              <w:rtl/>
            </w:rPr>
            <w:t>[נושא]</w:t>
          </w:r>
        </w:p>
      </w:docPartBody>
    </w:docPart>
    <w:docPart>
      <w:docPartPr>
        <w:name w:val="F2919F5760FF4EFBA871C80B40465745"/>
        <w:category>
          <w:name w:val="כללי"/>
          <w:gallery w:val="placeholder"/>
        </w:category>
        <w:types>
          <w:type w:val="bbPlcHdr"/>
        </w:types>
        <w:behaviors>
          <w:behavior w:val="content"/>
        </w:behaviors>
        <w:guid w:val="{B36775C1-C111-4125-B6F9-A4A95882B794}"/>
      </w:docPartPr>
      <w:docPartBody>
        <w:p w:rsidR="001D6686" w:rsidRDefault="00C432DF" w:rsidP="00C432DF">
          <w:pPr>
            <w:pStyle w:val="F2919F5760FF4EFBA871C80B40465745"/>
          </w:pPr>
          <w:r w:rsidRPr="00766653">
            <w:rPr>
              <w:rStyle w:val="a3"/>
              <w:rtl/>
            </w:rPr>
            <w:t>[נושא]</w:t>
          </w:r>
        </w:p>
      </w:docPartBody>
    </w:docPart>
    <w:docPart>
      <w:docPartPr>
        <w:name w:val="BC28B52F9C9E48A09A92CBF697390038"/>
        <w:category>
          <w:name w:val="כללי"/>
          <w:gallery w:val="placeholder"/>
        </w:category>
        <w:types>
          <w:type w:val="bbPlcHdr"/>
        </w:types>
        <w:behaviors>
          <w:behavior w:val="content"/>
        </w:behaviors>
        <w:guid w:val="{12A5A7AD-D608-4263-A227-82DAC03C9CEF}"/>
      </w:docPartPr>
      <w:docPartBody>
        <w:p w:rsidR="001D6686" w:rsidRDefault="00C432DF">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45FB4"/>
    <w:rsid w:val="00072FD6"/>
    <w:rsid w:val="00091034"/>
    <w:rsid w:val="00175B43"/>
    <w:rsid w:val="001908B8"/>
    <w:rsid w:val="001D6686"/>
    <w:rsid w:val="001E72F4"/>
    <w:rsid w:val="002F1859"/>
    <w:rsid w:val="00322058"/>
    <w:rsid w:val="003C0C56"/>
    <w:rsid w:val="003E2599"/>
    <w:rsid w:val="003E74A0"/>
    <w:rsid w:val="00533373"/>
    <w:rsid w:val="005D1508"/>
    <w:rsid w:val="0069462A"/>
    <w:rsid w:val="006A0545"/>
    <w:rsid w:val="007145AE"/>
    <w:rsid w:val="007C53A0"/>
    <w:rsid w:val="00954D72"/>
    <w:rsid w:val="0099266E"/>
    <w:rsid w:val="009B6D86"/>
    <w:rsid w:val="00BF4482"/>
    <w:rsid w:val="00C432DF"/>
    <w:rsid w:val="00C6308E"/>
    <w:rsid w:val="00CE3DB0"/>
    <w:rsid w:val="00D72253"/>
    <w:rsid w:val="00E6351D"/>
    <w:rsid w:val="00F6648D"/>
    <w:rsid w:val="00FB5A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C432DF"/>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498FD4B680BD41FBA53B0A0AF2D82F1D">
    <w:name w:val="498FD4B680BD41FBA53B0A0AF2D82F1D"/>
    <w:rsid w:val="00954D7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100044037</Carapace>
    <AccountingApproval xmlns="aa0679e1-a18f-4231-986b-d70691335e5f">אושר</AccountingApproval>
    <AmoutAfterVAT xmlns="aa0679e1-a18f-4231-986b-d70691335e5f">49500</AmoutAfterVAT>
    <ManagerAcceptence xmlns="aa0679e1-a18f-4231-986b-d70691335e5f">אושר</ManagerAcceptence>
    <SubjectRequest xmlns="377fabc7-b761-4840-a86b-c7e713dbbb6e">מכרז לשוברי שי לראש השנה לעובדי משרד האנרגיה</SubjectRequest>
    <FundsCenter xmlns="aa0679e1-a18f-4231-986b-d70691335e5f">120024</FundsCenter>
    <ApprovalBudget xmlns="aa0679e1-a18f-4231-986b-d70691335e5f">אושר</ApprovalBudget>
    <Note xmlns="377fabc7-b761-4840-a86b-c7e713dbbb6e">בתאריך 17/07/2019 אושרה חיוקה כתב הערה:היי
מאושר . יש להוסיף את הערותינו :
למינימום רשות, 
מותנה תקציב 
לתקן את טופס הצעת המחיר
בתאריך 21/07/2019 יערה גלבוע אייל כתב הערה:עשיתי תיקונים בהתאם למאסטר החדש שהכנתי.
כדי שיהיה מסודר יותר.
מאושר</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34300204 - רווחה והדרכה</Regulation>
    <_x0052_ow2 xmlns="aa0679e1-a18f-4231-986b-d70691335e5f">4</_x0052_ow2>
    <ApprovalStatus xmlns="377fabc7-b761-4840-a86b-c7e713dbbb6e">ללא</ApprovalStatus>
    <AmountAfterVAT2 xmlns="aa0679e1-a18f-4231-986b-d70691335e5f">6750</AmountAfterVAT2>
    <Carapace2 xmlns="aa0679e1-a18f-4231-986b-d70691335e5f">100044037</Carapace2>
    <FundsCenter2 xmlns="aa0679e1-a18f-4231-986b-d70691335e5f">120001</FundsCenter2>
    <SecurityClearance xmlns="aa0679e1-a18f-4231-986b-d70691335e5f" xsi:nil="true"/>
    <_x05d9__x05d7__x05d9__x05d3__x05d4_ xmlns="377fabc7-b761-4840-a86b-c7e713dbbb6e">מינהל משאבי אנוש הדרכה ורווחה</_x05d9__x05d7__x05d9__x05d3__x05d4_>
    <Year xmlns="377fabc7-b761-4840-a86b-c7e713dbbb6e">2019</Year>
    <RequestType xmlns="377fabc7-b761-4840-a86b-c7e713dbbb6e">בקשה להתקשרות חדשה</RequestType>
    <LegalAdvisorApproval xmlns="aa0679e1-a18f-4231-986b-d70691335e5f">אושר</LegalAdvisorApproval>
    <RequestsNumber xmlns="377fabc7-b761-4840-a86b-c7e713dbbb6e">391/2019</RequestsNumber>
    <Contact xmlns="377fabc7-b761-4840-a86b-c7e713dbbb6e">ישראלה לוי</Contact>
    <url_michraz xmlns="aa0679e1-a18f-4231-986b-d70691335e5f">
      <Url xsi:nil="true"/>
      <Description xsi:nil="true"/>
    </url_michraz>
    <Regulation2 xmlns="aa0679e1-a18f-4231-986b-d70691335e5f">54-31-02-01 הוצאות תפעול</Regulation2>
    <MasterId xmlns="377fabc7-b761-4840-a86b-c7e713dbbb6e" xsi:nil="true"/>
    <turnType xmlns="377fabc7-b761-4840-a86b-c7e713dbbb6e">פנייה במסגרת מכרז חשכ"ל</turnType>
    <FileName xmlns="aa0679e1-a18f-4231-986b-d70691335e5f">מכרז מרכזי שי לראש השנה2019</FileName>
    <Row xmlns="aa0679e1-a18f-4231-986b-d70691335e5f">3</Row>
    <ComputerApproval xmlns="aa0679e1-a18f-4231-986b-d70691335e5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557f64e8a567248099d3d537c056a67">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2799fd5f82914cf15f8e58c104d0a8a4"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אגף תכנון ,מדיניות ואסטרטג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FD22361F-F0CB-4C8B-A2E1-06518D5F28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FB62E08-492B-4BE2-A431-045BC8AFF92D}">
  <ds:schemaRefs>
    <ds:schemaRef ds:uri="http://schemas.openxmlformats.org/officeDocument/2006/bibliography"/>
  </ds:schemaRefs>
</ds:datastoreItem>
</file>

<file path=customXml/itemProps5.xml><?xml version="1.0" encoding="utf-8"?>
<ds:datastoreItem xmlns:ds="http://schemas.openxmlformats.org/officeDocument/2006/customXml" ds:itemID="{663C9498-230D-40C4-9D41-10E89896D3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2157</Words>
  <Characters>10786</Characters>
  <Application>Microsoft Office Word</Application>
  <DocSecurity>0</DocSecurity>
  <Lines>89</Lines>
  <Paragraphs>25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81/2019</vt:lpstr>
      <vt:lpstr>יחידת המחשוב</vt:lpstr>
    </vt:vector>
  </TitlesOfParts>
  <Company>משרד התשתיות הלאומיות</Company>
  <LinksUpToDate>false</LinksUpToDate>
  <CharactersWithSpaces>12918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81/2019</dc:title>
  <dc:subject>שוברי שי לראש השנה עבור עובדי משרד האנרגיה</dc:subject>
  <dc:creator>Magen</dc:creator>
  <cp:keywords/>
  <dc:description/>
  <cp:lastModifiedBy>אילנה טמסוט</cp:lastModifiedBy>
  <cp:revision>2</cp:revision>
  <cp:lastPrinted>2019-07-28T08:09:00Z</cp:lastPrinted>
  <dcterms:created xsi:type="dcterms:W3CDTF">2019-07-28T08:09:00Z</dcterms:created>
  <dcterms:modified xsi:type="dcterms:W3CDTF">2019-07-28T08:09:00Z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c99a2f96-22ce-439f-ae83-493a4c13574e,5;c99a2f96-22ce-439f-ae83-493a4c13574e,5;c99a2f96-22ce-439f-ae83-493a4c13574e,5;c99a2f96-22ce-439f-ae83-493a4c13574e,5;c99a2f96-22ce-439f-ae83-493a4c13574e,5;d8b1ada0-5c2b-4b24-be62-93d4ee348f8b,21;d8b1ada0-5c2b-4b24-b</vt:lpwstr>
  </property>
</Properties>
</file>